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eastAsia="仿宋_GB2312"/>
          <w:b/>
          <w:bCs/>
          <w:sz w:val="32"/>
          <w:szCs w:val="32"/>
          <w:lang w:eastAsia="zh-CN"/>
        </w:rPr>
      </w:pPr>
    </w:p>
    <w:p>
      <w:pPr>
        <w:spacing w:beforeLines="0" w:afterLines="0"/>
        <w:jc w:val="left"/>
        <w:rPr>
          <w:rFonts w:hint="eastAsia" w:ascii="宋体" w:hAnsi="宋体" w:eastAsia="宋体"/>
          <w:color w:val="000000"/>
          <w:sz w:val="24"/>
        </w:rPr>
      </w:pPr>
    </w:p>
    <w:p>
      <w:pPr>
        <w:spacing w:beforeLines="0" w:afterLines="0"/>
        <w:jc w:val="center"/>
        <w:rPr>
          <w:rFonts w:hint="eastAsia" w:ascii="宋体" w:hAnsi="宋体" w:eastAsia="宋体"/>
          <w:color w:val="000000"/>
          <w:sz w:val="56"/>
          <w:szCs w:val="24"/>
        </w:rPr>
      </w:pPr>
      <w:r>
        <w:rPr>
          <w:rFonts w:hint="eastAsia" w:ascii="宋体" w:hAnsi="宋体" w:eastAsia="宋体"/>
          <w:color w:val="000000"/>
          <w:sz w:val="56"/>
          <w:szCs w:val="24"/>
          <w:lang w:eastAsia="zh-CN"/>
        </w:rPr>
        <w:t>竞争性谈判</w:t>
      </w:r>
      <w:r>
        <w:rPr>
          <w:rFonts w:hint="eastAsia" w:ascii="宋体" w:hAnsi="宋体" w:eastAsia="宋体"/>
          <w:color w:val="000000"/>
          <w:sz w:val="56"/>
          <w:szCs w:val="24"/>
        </w:rPr>
        <w:t>文件</w:t>
      </w:r>
    </w:p>
    <w:p>
      <w:pPr>
        <w:spacing w:beforeLines="0" w:afterLines="0"/>
        <w:jc w:val="left"/>
        <w:rPr>
          <w:rFonts w:hint="eastAsia" w:ascii="宋体" w:hAnsi="宋体" w:eastAsia="宋体"/>
          <w:color w:val="000000"/>
          <w:sz w:val="52"/>
        </w:rPr>
      </w:pPr>
    </w:p>
    <w:p>
      <w:pPr>
        <w:spacing w:beforeLines="0" w:afterLines="0"/>
        <w:jc w:val="center"/>
        <w:rPr>
          <w:rFonts w:hint="eastAsia" w:ascii="宋体" w:hAnsi="宋体" w:eastAsia="宋体"/>
          <w:color w:val="000000"/>
          <w:sz w:val="52"/>
          <w:lang w:eastAsia="zh-CN"/>
        </w:rPr>
      </w:pPr>
      <w:r>
        <w:rPr>
          <w:rFonts w:hint="eastAsia" w:ascii="宋体" w:hAnsi="宋体" w:eastAsia="宋体"/>
          <w:color w:val="000000"/>
          <w:sz w:val="52"/>
          <w:lang w:eastAsia="zh-CN"/>
        </w:rPr>
        <w:drawing>
          <wp:inline distT="0" distB="0" distL="114300" distR="114300">
            <wp:extent cx="2856865" cy="2856865"/>
            <wp:effectExtent l="0" t="0" r="635" b="635"/>
            <wp:docPr id="1" name="图片 1" descr="f20c37a6b5bc673b42417ba68ec26e3c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20c37a6b5bc673b42417ba68ec26e3c_1"/>
                    <pic:cNvPicPr>
                      <a:picLocks noChangeAspect="1"/>
                    </pic:cNvPicPr>
                  </pic:nvPicPr>
                  <pic:blipFill>
                    <a:blip r:embed="rId4"/>
                    <a:stretch>
                      <a:fillRect/>
                    </a:stretch>
                  </pic:blipFill>
                  <pic:spPr>
                    <a:xfrm>
                      <a:off x="0" y="0"/>
                      <a:ext cx="2856865" cy="2856865"/>
                    </a:xfrm>
                    <a:prstGeom prst="rect">
                      <a:avLst/>
                    </a:prstGeom>
                  </pic:spPr>
                </pic:pic>
              </a:graphicData>
            </a:graphic>
          </wp:inline>
        </w:drawing>
      </w:r>
    </w:p>
    <w:p>
      <w:pPr>
        <w:spacing w:beforeLines="0" w:afterLines="0"/>
        <w:jc w:val="left"/>
        <w:rPr>
          <w:rFonts w:hint="eastAsia" w:ascii="宋体" w:hAnsi="宋体" w:eastAsia="宋体"/>
          <w:color w:val="000000"/>
          <w:sz w:val="24"/>
        </w:rPr>
      </w:pPr>
    </w:p>
    <w:p>
      <w:pPr>
        <w:spacing w:beforeLines="0" w:afterLines="0"/>
        <w:jc w:val="left"/>
        <w:rPr>
          <w:rFonts w:hint="eastAsia" w:ascii="宋体" w:hAnsi="宋体" w:eastAsia="宋体"/>
          <w:color w:val="000000"/>
          <w:sz w:val="24"/>
        </w:rPr>
      </w:pPr>
    </w:p>
    <w:p>
      <w:pPr>
        <w:spacing w:beforeLines="0" w:afterLines="0"/>
        <w:jc w:val="left"/>
        <w:rPr>
          <w:rFonts w:hint="eastAsia" w:ascii="宋体" w:hAnsi="宋体" w:eastAsia="宋体"/>
          <w:color w:val="000000"/>
          <w:sz w:val="24"/>
        </w:rPr>
      </w:pPr>
    </w:p>
    <w:p>
      <w:pPr>
        <w:spacing w:beforeLines="0" w:afterLines="0"/>
        <w:jc w:val="left"/>
        <w:rPr>
          <w:rFonts w:hint="eastAsia" w:ascii="宋体" w:hAnsi="宋体" w:eastAsia="宋体"/>
          <w:color w:val="000000"/>
          <w:sz w:val="24"/>
        </w:rPr>
      </w:pPr>
    </w:p>
    <w:p>
      <w:pPr>
        <w:spacing w:beforeLines="0" w:afterLines="0"/>
        <w:jc w:val="left"/>
        <w:rPr>
          <w:rFonts w:hint="eastAsia" w:ascii="宋体" w:hAnsi="宋体" w:eastAsia="宋体"/>
          <w:color w:val="000000"/>
          <w:sz w:val="24"/>
        </w:rPr>
      </w:pPr>
    </w:p>
    <w:p>
      <w:pPr>
        <w:spacing w:beforeLines="0" w:afterLines="0"/>
        <w:jc w:val="left"/>
        <w:rPr>
          <w:rFonts w:hint="eastAsia" w:ascii="宋体" w:hAnsi="宋体" w:eastAsia="宋体"/>
          <w:color w:val="000000"/>
          <w:sz w:val="24"/>
        </w:rPr>
      </w:pPr>
    </w:p>
    <w:p>
      <w:pPr>
        <w:spacing w:beforeLines="0" w:afterLines="0"/>
        <w:jc w:val="left"/>
        <w:rPr>
          <w:rFonts w:hint="eastAsia" w:ascii="宋体" w:hAnsi="宋体" w:eastAsia="宋体"/>
          <w:color w:val="000000"/>
          <w:sz w:val="32"/>
          <w:lang w:eastAsia="zh-CN"/>
        </w:rPr>
      </w:pPr>
      <w:r>
        <w:rPr>
          <w:rFonts w:hint="eastAsia" w:ascii="宋体" w:hAnsi="宋体" w:eastAsia="宋体"/>
          <w:color w:val="000000"/>
          <w:sz w:val="32"/>
        </w:rPr>
        <w:t>项目名称</w:t>
      </w:r>
      <w:r>
        <w:rPr>
          <w:rFonts w:hint="eastAsia" w:ascii="宋体" w:hAnsi="宋体" w:eastAsia="宋体"/>
          <w:color w:val="000000"/>
          <w:sz w:val="32"/>
          <w:highlight w:val="none"/>
        </w:rPr>
        <w:t>：</w:t>
      </w:r>
      <w:r>
        <w:rPr>
          <w:rFonts w:hint="eastAsia" w:ascii="宋体" w:hAnsi="宋体" w:eastAsia="宋体"/>
          <w:color w:val="000000"/>
          <w:sz w:val="32"/>
          <w:highlight w:val="none"/>
          <w:lang w:eastAsia="zh-CN"/>
        </w:rPr>
        <w:t>包河区青年创业园（人力资源产业园）暂定名</w:t>
      </w:r>
    </w:p>
    <w:p>
      <w:pPr>
        <w:spacing w:beforeLines="0" w:afterLines="0"/>
        <w:jc w:val="left"/>
        <w:rPr>
          <w:rFonts w:hint="eastAsia" w:ascii="宋体" w:hAnsi="宋体" w:eastAsia="宋体"/>
          <w:color w:val="000000"/>
          <w:sz w:val="32"/>
        </w:rPr>
      </w:pPr>
      <w:r>
        <w:rPr>
          <w:rFonts w:hint="eastAsia" w:ascii="宋体" w:hAnsi="宋体" w:eastAsia="宋体"/>
          <w:color w:val="000000"/>
          <w:sz w:val="32"/>
        </w:rPr>
        <w:t>采 购 人：</w:t>
      </w:r>
      <w:r>
        <w:rPr>
          <w:rFonts w:hint="eastAsia" w:ascii="宋体" w:hAnsi="宋体" w:eastAsia="宋体"/>
          <w:color w:val="000000"/>
          <w:sz w:val="32"/>
          <w:lang w:eastAsia="zh-CN"/>
        </w:rPr>
        <w:t>合肥包河区人力资源开发有限公司</w:t>
      </w:r>
    </w:p>
    <w:p>
      <w:pPr>
        <w:rPr>
          <w:rFonts w:hint="eastAsia" w:ascii="宋体" w:hAnsi="宋体" w:eastAsia="宋体"/>
          <w:color w:val="000000"/>
          <w:sz w:val="32"/>
        </w:rPr>
      </w:pPr>
      <w:r>
        <w:rPr>
          <w:rFonts w:hint="eastAsia" w:ascii="宋体" w:hAnsi="宋体" w:eastAsia="宋体"/>
          <w:color w:val="000000"/>
          <w:sz w:val="32"/>
        </w:rPr>
        <w:t>采购时间：</w:t>
      </w:r>
      <w:r>
        <w:rPr>
          <w:rFonts w:hint="eastAsia" w:ascii="宋体" w:hAnsi="宋体" w:eastAsia="宋体"/>
          <w:color w:val="000000"/>
          <w:sz w:val="32"/>
          <w:lang w:val="en-US" w:eastAsia="zh-CN"/>
        </w:rPr>
        <w:t xml:space="preserve"> 2022 </w:t>
      </w:r>
      <w:r>
        <w:rPr>
          <w:rFonts w:hint="eastAsia" w:ascii="宋体" w:hAnsi="宋体" w:eastAsia="宋体"/>
          <w:color w:val="000000"/>
          <w:sz w:val="32"/>
        </w:rPr>
        <w:t>年</w:t>
      </w:r>
      <w:r>
        <w:rPr>
          <w:rFonts w:hint="eastAsia" w:ascii="宋体" w:hAnsi="宋体" w:eastAsia="宋体"/>
          <w:color w:val="000000"/>
          <w:sz w:val="32"/>
          <w:lang w:val="en-US" w:eastAsia="zh-CN"/>
        </w:rPr>
        <w:t xml:space="preserve"> 3 </w:t>
      </w:r>
      <w:r>
        <w:rPr>
          <w:rFonts w:hint="eastAsia" w:ascii="宋体" w:hAnsi="宋体" w:eastAsia="宋体"/>
          <w:color w:val="000000"/>
          <w:sz w:val="32"/>
        </w:rPr>
        <w:t xml:space="preserve">月 </w:t>
      </w:r>
    </w:p>
    <w:p>
      <w:pPr>
        <w:ind w:firstLine="640" w:firstLineChars="200"/>
        <w:rPr>
          <w:rFonts w:hint="eastAsia" w:ascii="宋体" w:hAnsi="宋体" w:eastAsia="宋体"/>
          <w:color w:val="000000"/>
          <w:sz w:val="32"/>
        </w:rPr>
      </w:pPr>
    </w:p>
    <w:p>
      <w:pPr>
        <w:ind w:firstLine="640" w:firstLineChars="200"/>
        <w:rPr>
          <w:rFonts w:hint="eastAsia" w:ascii="宋体" w:hAnsi="宋体" w:eastAsia="宋体"/>
          <w:color w:val="000000"/>
          <w:sz w:val="32"/>
        </w:rPr>
      </w:pPr>
    </w:p>
    <w:p>
      <w:pPr>
        <w:ind w:firstLine="640" w:firstLineChars="200"/>
        <w:rPr>
          <w:rFonts w:hint="eastAsia" w:ascii="宋体" w:hAnsi="宋体" w:eastAsia="宋体"/>
          <w:color w:val="000000"/>
          <w:sz w:val="32"/>
        </w:rPr>
      </w:pPr>
    </w:p>
    <w:p>
      <w:pPr>
        <w:ind w:firstLine="640" w:firstLineChars="200"/>
        <w:rPr>
          <w:rFonts w:hint="eastAsia" w:ascii="宋体" w:hAnsi="宋体" w:eastAsia="宋体"/>
          <w:color w:val="000000"/>
          <w:sz w:val="32"/>
        </w:rPr>
      </w:pPr>
    </w:p>
    <w:p>
      <w:pPr>
        <w:ind w:firstLine="640" w:firstLineChars="200"/>
        <w:rPr>
          <w:rFonts w:hint="eastAsia" w:ascii="宋体" w:hAnsi="宋体" w:eastAsia="宋体"/>
          <w:color w:val="000000"/>
          <w:sz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ind w:left="0" w:right="0" w:firstLine="0"/>
        <w:jc w:val="center"/>
        <w:textAlignment w:val="baseline"/>
        <w:rPr>
          <w:rFonts w:hint="eastAsia" w:ascii="仿宋" w:hAnsi="仿宋" w:eastAsia="仿宋" w:cs="仿宋"/>
          <w:i w:val="0"/>
          <w:iCs w:val="0"/>
          <w:caps w:val="0"/>
          <w:color w:val="383838"/>
          <w:spacing w:val="0"/>
          <w:sz w:val="28"/>
          <w:szCs w:val="28"/>
          <w:shd w:val="clear" w:fill="FFFFFF"/>
          <w:lang w:eastAsia="zh-CN"/>
        </w:rPr>
      </w:pPr>
      <w:r>
        <w:rPr>
          <w:rStyle w:val="11"/>
          <w:rFonts w:hint="eastAsia" w:ascii="方正小标宋简体" w:hAnsi="方正小标宋简体" w:eastAsia="方正小标宋简体" w:cs="方正小标宋简体"/>
          <w:b/>
          <w:bCs/>
          <w:i w:val="0"/>
          <w:iCs w:val="0"/>
          <w:caps w:val="0"/>
          <w:color w:val="383838"/>
          <w:spacing w:val="0"/>
          <w:sz w:val="44"/>
          <w:szCs w:val="44"/>
          <w:shd w:val="clear" w:fill="FFFFFF"/>
          <w:vertAlign w:val="baseline"/>
        </w:rPr>
        <w:t>竞争性谈判</w:t>
      </w:r>
      <w:r>
        <w:rPr>
          <w:rStyle w:val="11"/>
          <w:rFonts w:hint="eastAsia" w:ascii="方正小标宋简体" w:hAnsi="方正小标宋简体" w:eastAsia="方正小标宋简体" w:cs="方正小标宋简体"/>
          <w:b/>
          <w:bCs/>
          <w:i w:val="0"/>
          <w:iCs w:val="0"/>
          <w:caps w:val="0"/>
          <w:color w:val="383838"/>
          <w:spacing w:val="0"/>
          <w:sz w:val="44"/>
          <w:szCs w:val="44"/>
          <w:shd w:val="clear" w:fill="FFFFFF"/>
          <w:vertAlign w:val="baseline"/>
          <w:lang w:eastAsia="zh-CN"/>
        </w:rPr>
        <w:t>邀请</w:t>
      </w:r>
    </w:p>
    <w:p>
      <w:pPr>
        <w:numPr>
          <w:ilvl w:val="0"/>
          <w:numId w:val="0"/>
        </w:numPr>
        <w:ind w:firstLine="560" w:firstLineChars="200"/>
        <w:rPr>
          <w:rFonts w:hint="eastAsia"/>
        </w:rPr>
      </w:pPr>
      <w:r>
        <w:rPr>
          <w:rFonts w:hint="eastAsia" w:ascii="仿宋" w:hAnsi="仿宋" w:eastAsia="仿宋" w:cs="仿宋"/>
          <w:i w:val="0"/>
          <w:iCs w:val="0"/>
          <w:caps w:val="0"/>
          <w:color w:val="383838"/>
          <w:spacing w:val="0"/>
          <w:sz w:val="28"/>
          <w:szCs w:val="28"/>
          <w:shd w:val="clear" w:fill="FFFFFF"/>
          <w:lang w:eastAsia="zh-CN"/>
        </w:rPr>
        <w:t>根据《中华人民共和</w:t>
      </w:r>
      <w:r>
        <w:rPr>
          <w:rFonts w:hint="eastAsia" w:ascii="仿宋" w:hAnsi="仿宋" w:eastAsia="仿宋" w:cs="仿宋"/>
          <w:i w:val="0"/>
          <w:iCs w:val="0"/>
          <w:caps w:val="0"/>
          <w:color w:val="383838"/>
          <w:spacing w:val="0"/>
          <w:sz w:val="28"/>
          <w:szCs w:val="28"/>
          <w:highlight w:val="none"/>
          <w:shd w:val="clear" w:fill="FFFFFF"/>
          <w:lang w:eastAsia="zh-CN"/>
        </w:rPr>
        <w:t>国政府采购法》的规定，合肥包河区人力资源开发有限公司拟就（暂定名）</w:t>
      </w:r>
      <w:r>
        <w:rPr>
          <w:rFonts w:hint="eastAsia" w:ascii="仿宋" w:hAnsi="仿宋" w:eastAsia="仿宋" w:cs="仿宋"/>
          <w:i w:val="0"/>
          <w:iCs w:val="0"/>
          <w:caps w:val="0"/>
          <w:color w:val="383838"/>
          <w:spacing w:val="0"/>
          <w:sz w:val="28"/>
          <w:szCs w:val="28"/>
          <w:highlight w:val="none"/>
          <w:u w:val="single"/>
          <w:shd w:val="clear" w:fill="FFFFFF"/>
          <w:lang w:val="en-US" w:eastAsia="zh-CN"/>
        </w:rPr>
        <w:t xml:space="preserve">  包河区青年创业园（</w:t>
      </w:r>
      <w:r>
        <w:rPr>
          <w:rFonts w:hint="eastAsia" w:ascii="仿宋" w:hAnsi="仿宋" w:eastAsia="仿宋" w:cs="仿宋"/>
          <w:i w:val="0"/>
          <w:iCs w:val="0"/>
          <w:caps w:val="0"/>
          <w:color w:val="383838"/>
          <w:spacing w:val="0"/>
          <w:sz w:val="28"/>
          <w:szCs w:val="28"/>
          <w:highlight w:val="none"/>
          <w:u w:val="single"/>
          <w:shd w:val="clear" w:fill="FFFFFF"/>
          <w:lang w:eastAsia="zh-CN"/>
        </w:rPr>
        <w:t>人力资源产业园）</w:t>
      </w:r>
      <w:r>
        <w:rPr>
          <w:rFonts w:hint="eastAsia" w:ascii="仿宋" w:hAnsi="仿宋" w:eastAsia="仿宋" w:cs="仿宋"/>
          <w:i w:val="0"/>
          <w:iCs w:val="0"/>
          <w:caps w:val="0"/>
          <w:color w:val="383838"/>
          <w:spacing w:val="0"/>
          <w:sz w:val="28"/>
          <w:szCs w:val="28"/>
          <w:highlight w:val="none"/>
          <w:u w:val="single"/>
          <w:shd w:val="clear" w:fill="FFFFFF"/>
          <w:lang w:val="en-US" w:eastAsia="zh-CN"/>
        </w:rPr>
        <w:t xml:space="preserve">  </w:t>
      </w:r>
      <w:r>
        <w:rPr>
          <w:rFonts w:hint="eastAsia" w:ascii="仿宋" w:hAnsi="仿宋" w:eastAsia="仿宋" w:cs="仿宋"/>
          <w:i w:val="0"/>
          <w:iCs w:val="0"/>
          <w:caps w:val="0"/>
          <w:color w:val="383838"/>
          <w:spacing w:val="0"/>
          <w:sz w:val="28"/>
          <w:szCs w:val="28"/>
          <w:highlight w:val="none"/>
          <w:shd w:val="clear" w:fill="FFFFFF"/>
          <w:lang w:eastAsia="zh-CN"/>
        </w:rPr>
        <w:t>服务项目以竞争性谈判方式进行采购</w:t>
      </w:r>
      <w:r>
        <w:rPr>
          <w:rFonts w:hint="eastAsia" w:ascii="仿宋" w:hAnsi="仿宋" w:eastAsia="仿宋" w:cs="仿宋"/>
          <w:i w:val="0"/>
          <w:iCs w:val="0"/>
          <w:caps w:val="0"/>
          <w:color w:val="383838"/>
          <w:spacing w:val="0"/>
          <w:sz w:val="28"/>
          <w:szCs w:val="28"/>
          <w:shd w:val="clear" w:fill="FFFFFF"/>
          <w:lang w:eastAsia="zh-CN"/>
        </w:rPr>
        <w:t>，特邀请符合本次采购要求的供应商参加本项目的竞争性谈判并提交密封的谈判响应文件。</w:t>
      </w:r>
    </w:p>
    <w:p>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项目基本情况</w:t>
      </w:r>
    </w:p>
    <w:p>
      <w:pPr>
        <w:numPr>
          <w:ilvl w:val="0"/>
          <w:numId w:val="0"/>
        </w:num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项目名称：</w:t>
      </w:r>
      <w:r>
        <w:rPr>
          <w:rFonts w:hint="eastAsia" w:ascii="仿宋" w:hAnsi="仿宋" w:eastAsia="仿宋" w:cs="仿宋"/>
          <w:i w:val="0"/>
          <w:iCs w:val="0"/>
          <w:caps w:val="0"/>
          <w:color w:val="383838"/>
          <w:spacing w:val="0"/>
          <w:sz w:val="28"/>
          <w:szCs w:val="28"/>
          <w:highlight w:val="none"/>
          <w:u w:val="single"/>
          <w:shd w:val="clear" w:fill="FFFFFF"/>
          <w:lang w:val="en-US" w:eastAsia="zh-CN"/>
        </w:rPr>
        <w:t>包河区青年创业园</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项目地址：合肥市包河区宿松路与龙图路交口竹西社区紫竹苑小区A2楼。</w:t>
      </w:r>
    </w:p>
    <w:p>
      <w:pPr>
        <w:numPr>
          <w:ilvl w:val="0"/>
          <w:numId w:val="0"/>
        </w:num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项目规模：</w:t>
      </w:r>
      <w:r>
        <w:rPr>
          <w:rFonts w:hint="eastAsia" w:ascii="仿宋" w:hAnsi="仿宋" w:eastAsia="仿宋" w:cs="仿宋"/>
          <w:sz w:val="28"/>
          <w:szCs w:val="28"/>
        </w:rPr>
        <w:t>总面积</w:t>
      </w:r>
      <w:r>
        <w:rPr>
          <w:rFonts w:hint="eastAsia" w:ascii="仿宋" w:hAnsi="仿宋" w:eastAsia="仿宋" w:cs="仿宋"/>
          <w:sz w:val="28"/>
          <w:szCs w:val="28"/>
          <w:lang w:eastAsia="zh-CN"/>
        </w:rPr>
        <w:t>约</w:t>
      </w:r>
      <w:r>
        <w:rPr>
          <w:rFonts w:hint="eastAsia" w:ascii="仿宋" w:hAnsi="仿宋" w:eastAsia="仿宋" w:cs="仿宋"/>
          <w:sz w:val="28"/>
          <w:szCs w:val="28"/>
        </w:rPr>
        <w:t>为</w:t>
      </w:r>
      <w:r>
        <w:rPr>
          <w:rFonts w:hint="eastAsia" w:ascii="仿宋" w:hAnsi="仿宋" w:eastAsia="仿宋" w:cs="仿宋"/>
          <w:sz w:val="28"/>
          <w:szCs w:val="28"/>
          <w:highlight w:val="none"/>
          <w:u w:val="single"/>
        </w:rPr>
        <w:t xml:space="preserve"> </w:t>
      </w:r>
      <w:r>
        <w:rPr>
          <w:rFonts w:hint="eastAsia" w:ascii="仿宋" w:hAnsi="仿宋" w:eastAsia="仿宋" w:cs="仿宋"/>
          <w:b w:val="0"/>
          <w:bCs w:val="0"/>
          <w:sz w:val="28"/>
          <w:szCs w:val="28"/>
          <w:highlight w:val="none"/>
          <w:u w:val="single"/>
          <w:lang w:val="en-US" w:eastAsia="zh-CN"/>
        </w:rPr>
        <w:t xml:space="preserve">4800 </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w:t>
      </w:r>
    </w:p>
    <w:p>
      <w:pPr>
        <w:numPr>
          <w:ilvl w:val="0"/>
          <w:numId w:val="0"/>
        </w:numPr>
        <w:ind w:firstLine="560" w:firstLineChars="200"/>
        <w:rPr>
          <w:rFonts w:hint="eastAsia" w:ascii="仿宋" w:hAnsi="仿宋" w:eastAsia="仿宋" w:cs="仿宋"/>
          <w:i w:val="0"/>
          <w:iCs w:val="0"/>
          <w:caps w:val="0"/>
          <w:color w:val="383838"/>
          <w:spacing w:val="0"/>
          <w:sz w:val="28"/>
          <w:szCs w:val="28"/>
          <w:shd w:val="clear" w:fill="FFFFFF"/>
          <w:lang w:eastAsia="zh-CN"/>
        </w:rPr>
      </w:pPr>
      <w:r>
        <w:rPr>
          <w:rFonts w:hint="eastAsia" w:ascii="仿宋" w:hAnsi="仿宋" w:eastAsia="仿宋" w:cs="仿宋"/>
          <w:sz w:val="28"/>
          <w:szCs w:val="28"/>
          <w:lang w:val="en-US" w:eastAsia="zh-CN"/>
        </w:rPr>
        <w:t>采购方式：</w:t>
      </w:r>
      <w:r>
        <w:rPr>
          <w:rFonts w:ascii="仿宋" w:hAnsi="仿宋" w:eastAsia="仿宋" w:cs="仿宋"/>
          <w:i w:val="0"/>
          <w:iCs w:val="0"/>
          <w:caps w:val="0"/>
          <w:color w:val="383838"/>
          <w:spacing w:val="0"/>
          <w:sz w:val="28"/>
          <w:szCs w:val="28"/>
          <w:shd w:val="clear" w:fill="FFFFFF"/>
        </w:rPr>
        <w:t>■竞争性谈判 □竞争性磋商 □询价</w:t>
      </w:r>
    </w:p>
    <w:p>
      <w:pPr>
        <w:numPr>
          <w:ilvl w:val="0"/>
          <w:numId w:val="0"/>
        </w:numPr>
        <w:ind w:firstLine="560" w:firstLineChars="200"/>
        <w:rPr>
          <w:rFonts w:hint="default" w:ascii="仿宋" w:hAnsi="仿宋" w:eastAsia="仿宋" w:cs="仿宋"/>
          <w:i w:val="0"/>
          <w:iCs w:val="0"/>
          <w:caps w:val="0"/>
          <w:color w:val="383838"/>
          <w:spacing w:val="0"/>
          <w:sz w:val="28"/>
          <w:szCs w:val="28"/>
          <w:shd w:val="clear" w:fill="FFFFFF"/>
          <w:lang w:val="en-US" w:eastAsia="zh-CN"/>
        </w:rPr>
      </w:pPr>
      <w:r>
        <w:rPr>
          <w:rFonts w:hint="eastAsia" w:ascii="仿宋" w:hAnsi="仿宋" w:eastAsia="仿宋" w:cs="仿宋"/>
          <w:i w:val="0"/>
          <w:iCs w:val="0"/>
          <w:caps w:val="0"/>
          <w:color w:val="383838"/>
          <w:spacing w:val="0"/>
          <w:sz w:val="28"/>
          <w:szCs w:val="28"/>
          <w:shd w:val="clear" w:fill="FFFFFF"/>
          <w:lang w:eastAsia="zh-CN"/>
        </w:rPr>
        <w:t>预算金额：</w:t>
      </w:r>
      <w:r>
        <w:rPr>
          <w:rFonts w:hint="eastAsia" w:ascii="仿宋" w:hAnsi="仿宋" w:eastAsia="仿宋" w:cs="仿宋"/>
          <w:i w:val="0"/>
          <w:iCs w:val="0"/>
          <w:caps w:val="0"/>
          <w:color w:val="383838"/>
          <w:spacing w:val="0"/>
          <w:sz w:val="28"/>
          <w:szCs w:val="28"/>
          <w:shd w:val="clear" w:fill="FFFFFF"/>
          <w:lang w:val="en-US" w:eastAsia="zh-CN"/>
        </w:rPr>
        <w:t>300万</w:t>
      </w:r>
    </w:p>
    <w:p>
      <w:pPr>
        <w:numPr>
          <w:ilvl w:val="0"/>
          <w:numId w:val="0"/>
        </w:numPr>
        <w:ind w:firstLine="560" w:firstLineChars="200"/>
        <w:rPr>
          <w:rFonts w:hint="eastAsia" w:ascii="仿宋" w:hAnsi="仿宋" w:eastAsia="仿宋" w:cs="仿宋"/>
          <w:i w:val="0"/>
          <w:iCs w:val="0"/>
          <w:caps w:val="0"/>
          <w:color w:val="383838"/>
          <w:spacing w:val="0"/>
          <w:sz w:val="28"/>
          <w:szCs w:val="28"/>
          <w:shd w:val="clear" w:fill="FFFFFF"/>
          <w:lang w:eastAsia="zh-CN"/>
        </w:rPr>
      </w:pPr>
      <w:r>
        <w:rPr>
          <w:rFonts w:hint="eastAsia" w:ascii="仿宋" w:hAnsi="仿宋" w:eastAsia="仿宋" w:cs="仿宋"/>
          <w:i w:val="0"/>
          <w:iCs w:val="0"/>
          <w:caps w:val="0"/>
          <w:color w:val="383838"/>
          <w:spacing w:val="0"/>
          <w:sz w:val="28"/>
          <w:szCs w:val="28"/>
          <w:shd w:val="clear" w:fill="FFFFFF"/>
          <w:lang w:eastAsia="zh-CN"/>
        </w:rPr>
        <w:t>最高限价：</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竞争谈判范围：本次谈判</w:t>
      </w:r>
      <w:r>
        <w:rPr>
          <w:rFonts w:hint="eastAsia" w:ascii="仿宋" w:hAnsi="仿宋" w:eastAsia="仿宋" w:cs="仿宋"/>
          <w:sz w:val="28"/>
          <w:szCs w:val="28"/>
          <w:highlight w:val="none"/>
          <w:lang w:val="en-US" w:eastAsia="zh-CN"/>
        </w:rPr>
        <w:t>范围为</w:t>
      </w:r>
      <w:r>
        <w:rPr>
          <w:rFonts w:hint="eastAsia" w:ascii="仿宋" w:hAnsi="仿宋" w:eastAsia="仿宋" w:cs="仿宋"/>
          <w:i w:val="0"/>
          <w:iCs w:val="0"/>
          <w:caps w:val="0"/>
          <w:color w:val="383838"/>
          <w:spacing w:val="0"/>
          <w:sz w:val="28"/>
          <w:szCs w:val="28"/>
          <w:highlight w:val="none"/>
          <w:u w:val="single"/>
          <w:shd w:val="clear" w:fill="FFFFFF"/>
          <w:lang w:val="en-US" w:eastAsia="zh-CN"/>
        </w:rPr>
        <w:t>包河区青年创业园</w:t>
      </w:r>
      <w:r>
        <w:rPr>
          <w:rFonts w:hint="eastAsia" w:ascii="仿宋" w:hAnsi="仿宋" w:eastAsia="仿宋" w:cs="仿宋"/>
          <w:sz w:val="28"/>
          <w:szCs w:val="28"/>
          <w:highlight w:val="none"/>
          <w:lang w:val="en-US" w:eastAsia="zh-CN"/>
        </w:rPr>
        <w:t>以下称为产业</w:t>
      </w:r>
      <w:r>
        <w:rPr>
          <w:rFonts w:hint="eastAsia" w:ascii="仿宋" w:hAnsi="仿宋" w:eastAsia="仿宋" w:cs="仿宋"/>
          <w:sz w:val="28"/>
          <w:szCs w:val="28"/>
          <w:lang w:val="en-US" w:eastAsia="zh-CN"/>
        </w:rPr>
        <w:t>园）运营管理与服务项目，服务内容包含但不限于：提供产业园的竞争性发展路径、产业园扶持政策的研究、产业园的推介和招商、产业园整体的功能布局及装修设计改造、产业园入驻机构的日常管理和服务、产业园的品牌建设及活动组织等服务内容，确保产业园各项工作顺利进行，推动产业产业园良性发展。</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采购需求：</w:t>
      </w:r>
    </w:p>
    <w:p>
      <w:pPr>
        <w:numPr>
          <w:ilvl w:val="0"/>
          <w:numId w:val="2"/>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研判产业园战略定位，谋划产业集群，完善空间功能布局及发展策略。</w:t>
      </w:r>
    </w:p>
    <w:p>
      <w:pPr>
        <w:numPr>
          <w:ilvl w:val="0"/>
          <w:numId w:val="2"/>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了解及跟踪有意向入驻产业园的各类企业，并及时向我公司提供企业名单及有关工作建议。</w:t>
      </w:r>
    </w:p>
    <w:p>
      <w:pPr>
        <w:numPr>
          <w:ilvl w:val="0"/>
          <w:numId w:val="2"/>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于 2022 年 4月 30 日前，向我公司引荐不少于 25家企业落户区人力资源产业园。</w:t>
      </w:r>
    </w:p>
    <w:p>
      <w:pPr>
        <w:numPr>
          <w:ilvl w:val="0"/>
          <w:numId w:val="2"/>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对产业园的整体改造编制详细的计划实施方案并负责具体施工工作，承担相应的装修费用，本公司负责对装修改造工作进行审核和监管。</w:t>
      </w:r>
    </w:p>
    <w:p>
      <w:pPr>
        <w:numPr>
          <w:ilvl w:val="0"/>
          <w:numId w:val="2"/>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租赁该房屋仅作为办公创业使用，创业项目须符合创业园整体规划；不得从事餐饮、娱乐及产生噪音的行业，不得产生声、光、电、气、水等污染，接受管理方的监督。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仿宋"/>
          <w:sz w:val="28"/>
          <w:szCs w:val="28"/>
          <w:highlight w:val="none"/>
          <w:lang w:val="en-US" w:eastAsia="zh-CN"/>
        </w:rPr>
      </w:pPr>
      <w:r>
        <w:rPr>
          <w:rFonts w:ascii="仿宋" w:hAnsi="仿宋" w:eastAsia="仿宋" w:cs="仿宋"/>
          <w:i w:val="0"/>
          <w:iCs w:val="0"/>
          <w:caps w:val="0"/>
          <w:color w:val="383838"/>
          <w:spacing w:val="0"/>
          <w:sz w:val="28"/>
          <w:szCs w:val="28"/>
          <w:highlight w:val="none"/>
          <w:shd w:val="clear" w:fill="FFFFFF"/>
          <w:vertAlign w:val="baseline"/>
        </w:rPr>
        <w:t>合</w:t>
      </w:r>
      <w:r>
        <w:rPr>
          <w:rFonts w:hint="eastAsia" w:ascii="仿宋" w:hAnsi="仿宋" w:eastAsia="仿宋" w:cs="仿宋"/>
          <w:sz w:val="28"/>
          <w:szCs w:val="28"/>
          <w:highlight w:val="none"/>
          <w:lang w:val="en-US" w:eastAsia="zh-CN"/>
        </w:rPr>
        <w:t>同履行期限及续签：合同生效之日起</w:t>
      </w:r>
      <w:r>
        <w:rPr>
          <w:rFonts w:hint="eastAsia" w:ascii="仿宋" w:hAnsi="仿宋" w:eastAsia="仿宋" w:cs="仿宋"/>
          <w:sz w:val="28"/>
          <w:szCs w:val="28"/>
          <w:highlight w:val="none"/>
          <w:u w:val="single"/>
          <w:lang w:val="en-US" w:eastAsia="zh-CN"/>
        </w:rPr>
        <w:t xml:space="preserve">  6  </w:t>
      </w:r>
      <w:r>
        <w:rPr>
          <w:rFonts w:hint="eastAsia" w:ascii="仿宋" w:hAnsi="仿宋" w:eastAsia="仿宋" w:cs="仿宋"/>
          <w:sz w:val="28"/>
          <w:szCs w:val="28"/>
          <w:highlight w:val="none"/>
          <w:lang w:val="en-US" w:eastAsia="zh-CN"/>
        </w:rPr>
        <w:t>年。合同期满后，如供应商要求续签，则需提前 2 个月向合肥包河区人力资源开发有限公司书面提出申请，包河人力于 10 日内向供应商书面答复，同意后，双方续签协议</w:t>
      </w:r>
      <w:r>
        <w:rPr>
          <w:rFonts w:hint="eastAsia" w:ascii="仿宋" w:hAnsi="仿宋" w:eastAsia="仿宋" w:cs="仿宋"/>
          <w:sz w:val="28"/>
          <w:szCs w:val="28"/>
          <w:highlight w:val="none"/>
          <w:u w:val="single"/>
          <w:lang w:val="en-US" w:eastAsia="zh-CN"/>
        </w:rPr>
        <w:t xml:space="preserve">  4  </w:t>
      </w:r>
      <w:r>
        <w:rPr>
          <w:rFonts w:hint="eastAsia" w:ascii="仿宋" w:hAnsi="仿宋" w:eastAsia="仿宋" w:cs="仿宋"/>
          <w:sz w:val="28"/>
          <w:szCs w:val="28"/>
          <w:highlight w:val="none"/>
          <w:lang w:val="en-US" w:eastAsia="zh-CN"/>
        </w:rPr>
        <w:t>年。续签后房租费每两年递增6%。即房屋第一、二年费用为原合同价基础上按6％递增；第三年费用在第二年费用基础上按6％递增，第四年费用与第三年一致。</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u w:val="single"/>
          <w:lang w:val="en-US" w:eastAsia="zh-CN"/>
        </w:rPr>
        <w:t xml:space="preserve">  接受 </w:t>
      </w:r>
      <w:r>
        <w:rPr>
          <w:rFonts w:hint="eastAsia" w:ascii="仿宋" w:hAnsi="仿宋" w:eastAsia="仿宋" w:cs="仿宋"/>
          <w:sz w:val="28"/>
          <w:szCs w:val="28"/>
          <w:highlight w:val="none"/>
          <w:lang w:val="en-US" w:eastAsia="zh-CN"/>
        </w:rPr>
        <w:t>联合体应谈：但其中一方需满</w:t>
      </w:r>
      <w:r>
        <w:rPr>
          <w:rFonts w:hint="eastAsia" w:ascii="仿宋" w:hAnsi="仿宋" w:eastAsia="仿宋" w:cs="仿宋"/>
          <w:sz w:val="28"/>
          <w:szCs w:val="28"/>
          <w:lang w:val="en-US" w:eastAsia="zh-CN"/>
        </w:rPr>
        <w:t>足申请人资格要求。</w:t>
      </w:r>
    </w:p>
    <w:p>
      <w:pPr>
        <w:numPr>
          <w:ilvl w:val="0"/>
          <w:numId w:val="1"/>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申请人的资格要求</w:t>
      </w:r>
    </w:p>
    <w:p>
      <w:pPr>
        <w:numPr>
          <w:ilvl w:val="0"/>
          <w:numId w:val="0"/>
        </w:numPr>
        <w:ind w:firstLine="560" w:firstLineChars="200"/>
        <w:rPr>
          <w:rFonts w:hint="default" w:ascii="仿宋" w:hAnsi="仿宋" w:eastAsia="仿宋" w:cs="仿宋"/>
          <w:i w:val="0"/>
          <w:iCs w:val="0"/>
          <w:caps w:val="0"/>
          <w:color w:val="383838"/>
          <w:spacing w:val="0"/>
          <w:sz w:val="28"/>
          <w:szCs w:val="28"/>
          <w:shd w:val="clear" w:fill="FFFFFF"/>
          <w:vertAlign w:val="baseline"/>
          <w:lang w:val="en-US" w:eastAsia="zh-CN"/>
        </w:rPr>
      </w:pPr>
      <w:r>
        <w:rPr>
          <w:rFonts w:hint="default" w:ascii="仿宋" w:hAnsi="仿宋" w:eastAsia="仿宋" w:cs="仿宋"/>
          <w:i w:val="0"/>
          <w:iCs w:val="0"/>
          <w:caps w:val="0"/>
          <w:color w:val="383838"/>
          <w:spacing w:val="0"/>
          <w:sz w:val="28"/>
          <w:szCs w:val="28"/>
          <w:shd w:val="clear" w:fill="FFFFFF"/>
          <w:vertAlign w:val="baseline"/>
          <w:lang w:val="en-US" w:eastAsia="zh-CN"/>
        </w:rPr>
        <w:t>1</w:t>
      </w:r>
      <w:r>
        <w:rPr>
          <w:rFonts w:hint="eastAsia" w:ascii="仿宋" w:hAnsi="仿宋" w:eastAsia="仿宋" w:cs="仿宋"/>
          <w:i w:val="0"/>
          <w:iCs w:val="0"/>
          <w:caps w:val="0"/>
          <w:color w:val="383838"/>
          <w:spacing w:val="0"/>
          <w:sz w:val="28"/>
          <w:szCs w:val="28"/>
          <w:shd w:val="clear" w:fill="FFFFFF"/>
          <w:vertAlign w:val="baseline"/>
          <w:lang w:val="en-US" w:eastAsia="zh-CN"/>
        </w:rPr>
        <w:t>、</w:t>
      </w:r>
      <w:r>
        <w:rPr>
          <w:rFonts w:hint="default" w:ascii="仿宋" w:hAnsi="仿宋" w:eastAsia="仿宋" w:cs="仿宋"/>
          <w:i w:val="0"/>
          <w:iCs w:val="0"/>
          <w:caps w:val="0"/>
          <w:color w:val="383838"/>
          <w:spacing w:val="0"/>
          <w:sz w:val="28"/>
          <w:szCs w:val="28"/>
          <w:shd w:val="clear" w:fill="FFFFFF"/>
          <w:vertAlign w:val="baseline"/>
          <w:lang w:val="en-US" w:eastAsia="zh-CN"/>
        </w:rPr>
        <w:t>满足《中华人民共和国政府采购法》第二十二条规定：</w:t>
      </w:r>
    </w:p>
    <w:p>
      <w:pPr>
        <w:numPr>
          <w:ilvl w:val="0"/>
          <w:numId w:val="0"/>
        </w:numPr>
        <w:ind w:firstLine="560" w:firstLineChars="200"/>
        <w:rPr>
          <w:rFonts w:hint="default" w:ascii="仿宋" w:hAnsi="仿宋" w:eastAsia="仿宋" w:cs="仿宋"/>
          <w:i w:val="0"/>
          <w:iCs w:val="0"/>
          <w:caps w:val="0"/>
          <w:color w:val="383838"/>
          <w:spacing w:val="0"/>
          <w:sz w:val="28"/>
          <w:szCs w:val="28"/>
          <w:shd w:val="clear" w:fill="FFFFFF"/>
          <w:vertAlign w:val="baseline"/>
          <w:lang w:val="en-US" w:eastAsia="zh-CN"/>
        </w:rPr>
      </w:pPr>
      <w:r>
        <w:rPr>
          <w:rFonts w:hint="default" w:ascii="仿宋" w:hAnsi="仿宋" w:eastAsia="仿宋" w:cs="仿宋"/>
          <w:i w:val="0"/>
          <w:iCs w:val="0"/>
          <w:caps w:val="0"/>
          <w:color w:val="383838"/>
          <w:spacing w:val="0"/>
          <w:sz w:val="28"/>
          <w:szCs w:val="28"/>
          <w:shd w:val="clear" w:fill="FFFFFF"/>
          <w:vertAlign w:val="baseline"/>
          <w:lang w:val="en-US" w:eastAsia="zh-CN"/>
        </w:rPr>
        <w:t>2</w:t>
      </w:r>
      <w:r>
        <w:rPr>
          <w:rFonts w:hint="eastAsia" w:ascii="仿宋" w:hAnsi="仿宋" w:eastAsia="仿宋" w:cs="仿宋"/>
          <w:i w:val="0"/>
          <w:iCs w:val="0"/>
          <w:caps w:val="0"/>
          <w:color w:val="383838"/>
          <w:spacing w:val="0"/>
          <w:sz w:val="28"/>
          <w:szCs w:val="28"/>
          <w:shd w:val="clear" w:fill="FFFFFF"/>
          <w:vertAlign w:val="baseline"/>
          <w:lang w:val="en-US" w:eastAsia="zh-CN"/>
        </w:rPr>
        <w:t>、</w:t>
      </w:r>
      <w:r>
        <w:rPr>
          <w:rFonts w:hint="default" w:ascii="仿宋" w:hAnsi="仿宋" w:eastAsia="仿宋" w:cs="仿宋"/>
          <w:i w:val="0"/>
          <w:iCs w:val="0"/>
          <w:caps w:val="0"/>
          <w:color w:val="383838"/>
          <w:spacing w:val="0"/>
          <w:sz w:val="28"/>
          <w:szCs w:val="28"/>
          <w:shd w:val="clear" w:fill="FFFFFF"/>
          <w:vertAlign w:val="baseline"/>
          <w:lang w:val="en-US" w:eastAsia="zh-CN"/>
        </w:rPr>
        <w:t>本项目的特定资格要求：</w:t>
      </w:r>
    </w:p>
    <w:p>
      <w:pPr>
        <w:numPr>
          <w:ilvl w:val="0"/>
          <w:numId w:val="0"/>
        </w:numPr>
        <w:ind w:firstLine="560" w:firstLineChars="200"/>
        <w:rPr>
          <w:rFonts w:hint="eastAsia" w:ascii="仿宋" w:hAnsi="仿宋" w:eastAsia="仿宋" w:cs="仿宋"/>
          <w:i w:val="0"/>
          <w:iCs w:val="0"/>
          <w:caps w:val="0"/>
          <w:color w:val="383838"/>
          <w:spacing w:val="0"/>
          <w:sz w:val="28"/>
          <w:szCs w:val="28"/>
          <w:shd w:val="clear" w:fill="FFFFFF"/>
          <w:lang w:eastAsia="zh-CN"/>
        </w:rPr>
      </w:pPr>
      <w:r>
        <w:rPr>
          <w:rFonts w:hint="eastAsia" w:ascii="仿宋" w:hAnsi="仿宋" w:eastAsia="仿宋" w:cs="仿宋"/>
          <w:i w:val="0"/>
          <w:iCs w:val="0"/>
          <w:caps w:val="0"/>
          <w:color w:val="383838"/>
          <w:spacing w:val="0"/>
          <w:sz w:val="28"/>
          <w:szCs w:val="28"/>
          <w:shd w:val="clear" w:fill="FFFFFF"/>
          <w:vertAlign w:val="baseline"/>
          <w:lang w:val="en-US" w:eastAsia="zh-CN"/>
        </w:rPr>
        <w:t>（1）</w:t>
      </w:r>
      <w:r>
        <w:rPr>
          <w:rFonts w:hint="eastAsia" w:ascii="仿宋" w:hAnsi="仿宋" w:eastAsia="仿宋" w:cs="仿宋"/>
          <w:i w:val="0"/>
          <w:iCs w:val="0"/>
          <w:caps w:val="0"/>
          <w:color w:val="383838"/>
          <w:spacing w:val="0"/>
          <w:sz w:val="28"/>
          <w:szCs w:val="28"/>
          <w:shd w:val="clear" w:fill="FFFFFF"/>
        </w:rPr>
        <w:t>具有独立承担民事责任的能力</w:t>
      </w:r>
      <w:r>
        <w:rPr>
          <w:rFonts w:hint="eastAsia" w:ascii="仿宋" w:hAnsi="仿宋" w:eastAsia="仿宋" w:cs="仿宋"/>
          <w:i w:val="0"/>
          <w:iCs w:val="0"/>
          <w:caps w:val="0"/>
          <w:color w:val="383838"/>
          <w:spacing w:val="0"/>
          <w:sz w:val="28"/>
          <w:szCs w:val="28"/>
          <w:shd w:val="clear" w:fill="FFFFFF"/>
          <w:lang w:val="en-US" w:eastAsia="zh-CN"/>
        </w:rPr>
        <w:t>,</w:t>
      </w:r>
      <w:r>
        <w:rPr>
          <w:rFonts w:ascii="仿宋" w:hAnsi="仿宋" w:eastAsia="仿宋" w:cs="仿宋"/>
          <w:i w:val="0"/>
          <w:iCs w:val="0"/>
          <w:caps w:val="0"/>
          <w:color w:val="383838"/>
          <w:spacing w:val="0"/>
          <w:sz w:val="28"/>
          <w:szCs w:val="28"/>
          <w:shd w:val="clear" w:fill="FFFFFF"/>
        </w:rPr>
        <w:t>提供《营业执照》副本、《税务登记证》副本、《组织机构代码证》副本</w:t>
      </w:r>
      <w:r>
        <w:rPr>
          <w:rFonts w:hint="eastAsia" w:ascii="仿宋" w:hAnsi="仿宋" w:eastAsia="仿宋" w:cs="仿宋"/>
          <w:i w:val="0"/>
          <w:iCs w:val="0"/>
          <w:caps w:val="0"/>
          <w:color w:val="383838"/>
          <w:spacing w:val="0"/>
          <w:sz w:val="28"/>
          <w:szCs w:val="28"/>
          <w:shd w:val="clear" w:fill="FFFFFF"/>
          <w:lang w:eastAsia="zh-CN"/>
        </w:rPr>
        <w:t>（</w:t>
      </w:r>
      <w:r>
        <w:rPr>
          <w:rFonts w:ascii="仿宋" w:hAnsi="仿宋" w:eastAsia="仿宋" w:cs="仿宋"/>
          <w:i w:val="0"/>
          <w:iCs w:val="0"/>
          <w:caps w:val="0"/>
          <w:color w:val="383838"/>
          <w:spacing w:val="0"/>
          <w:sz w:val="28"/>
          <w:szCs w:val="28"/>
          <w:shd w:val="clear" w:fill="FFFFFF"/>
        </w:rPr>
        <w:t>三证合一的只需提供营业执照副本</w:t>
      </w:r>
      <w:r>
        <w:rPr>
          <w:rFonts w:hint="eastAsia" w:ascii="仿宋" w:hAnsi="仿宋" w:eastAsia="仿宋" w:cs="仿宋"/>
          <w:i w:val="0"/>
          <w:iCs w:val="0"/>
          <w:caps w:val="0"/>
          <w:color w:val="383838"/>
          <w:spacing w:val="0"/>
          <w:sz w:val="28"/>
          <w:szCs w:val="28"/>
          <w:shd w:val="clear" w:fill="FFFFFF"/>
          <w:lang w:eastAsia="zh-CN"/>
        </w:rPr>
        <w:t>）</w:t>
      </w:r>
    </w:p>
    <w:p>
      <w:pPr>
        <w:numPr>
          <w:ilvl w:val="0"/>
          <w:numId w:val="0"/>
        </w:numPr>
        <w:ind w:firstLine="560" w:firstLineChars="200"/>
        <w:rPr>
          <w:rFonts w:hint="eastAsia" w:ascii="仿宋" w:hAnsi="仿宋" w:eastAsia="仿宋" w:cs="仿宋"/>
          <w:i w:val="0"/>
          <w:iCs w:val="0"/>
          <w:caps w:val="0"/>
          <w:color w:val="383838"/>
          <w:spacing w:val="0"/>
          <w:sz w:val="28"/>
          <w:szCs w:val="28"/>
          <w:shd w:val="clear" w:fill="FFFFFF"/>
          <w:lang w:eastAsia="zh-CN"/>
        </w:rPr>
      </w:pPr>
      <w:r>
        <w:rPr>
          <w:rFonts w:hint="eastAsia" w:ascii="仿宋" w:hAnsi="仿宋" w:eastAsia="仿宋" w:cs="仿宋"/>
          <w:i w:val="0"/>
          <w:iCs w:val="0"/>
          <w:caps w:val="0"/>
          <w:color w:val="383838"/>
          <w:spacing w:val="0"/>
          <w:sz w:val="28"/>
          <w:szCs w:val="28"/>
          <w:shd w:val="clear" w:fill="FFFFFF"/>
          <w:lang w:eastAsia="zh-CN"/>
        </w:rPr>
        <w:t>（</w:t>
      </w:r>
      <w:r>
        <w:rPr>
          <w:rFonts w:hint="eastAsia" w:ascii="仿宋" w:hAnsi="仿宋" w:eastAsia="仿宋" w:cs="仿宋"/>
          <w:i w:val="0"/>
          <w:iCs w:val="0"/>
          <w:caps w:val="0"/>
          <w:color w:val="383838"/>
          <w:spacing w:val="0"/>
          <w:sz w:val="28"/>
          <w:szCs w:val="28"/>
          <w:shd w:val="clear" w:fill="FFFFFF"/>
          <w:lang w:val="en-US" w:eastAsia="zh-CN"/>
        </w:rPr>
        <w:t>2</w:t>
      </w:r>
      <w:r>
        <w:rPr>
          <w:rFonts w:hint="eastAsia" w:ascii="仿宋" w:hAnsi="仿宋" w:eastAsia="仿宋" w:cs="仿宋"/>
          <w:i w:val="0"/>
          <w:iCs w:val="0"/>
          <w:caps w:val="0"/>
          <w:color w:val="383838"/>
          <w:spacing w:val="0"/>
          <w:sz w:val="28"/>
          <w:szCs w:val="28"/>
          <w:shd w:val="clear" w:fill="FFFFFF"/>
          <w:lang w:eastAsia="zh-CN"/>
        </w:rPr>
        <w:t>）单位负责人为同一人或者存在直接控股、管理关系的不同供应商，不得参加同一合同项下的采购活动。</w:t>
      </w:r>
    </w:p>
    <w:p>
      <w:pPr>
        <w:numPr>
          <w:ilvl w:val="0"/>
          <w:numId w:val="0"/>
        </w:numPr>
        <w:ind w:firstLine="560" w:firstLineChars="200"/>
        <w:rPr>
          <w:rFonts w:hint="eastAsia" w:ascii="仿宋" w:hAnsi="仿宋" w:eastAsia="仿宋" w:cs="仿宋"/>
          <w:i w:val="0"/>
          <w:iCs w:val="0"/>
          <w:caps w:val="0"/>
          <w:color w:val="383838"/>
          <w:spacing w:val="0"/>
          <w:sz w:val="28"/>
          <w:szCs w:val="28"/>
          <w:shd w:val="clear" w:fill="FFFFFF"/>
          <w:lang w:eastAsia="zh-CN"/>
        </w:rPr>
      </w:pPr>
      <w:r>
        <w:rPr>
          <w:rFonts w:hint="eastAsia" w:ascii="仿宋" w:hAnsi="仿宋" w:eastAsia="仿宋" w:cs="仿宋"/>
          <w:i w:val="0"/>
          <w:iCs w:val="0"/>
          <w:caps w:val="0"/>
          <w:color w:val="383838"/>
          <w:spacing w:val="0"/>
          <w:sz w:val="28"/>
          <w:szCs w:val="28"/>
          <w:shd w:val="clear" w:fill="FFFFFF"/>
          <w:lang w:eastAsia="zh-CN"/>
        </w:rPr>
        <w:t>（</w:t>
      </w:r>
      <w:r>
        <w:rPr>
          <w:rFonts w:hint="eastAsia" w:ascii="仿宋" w:hAnsi="仿宋" w:eastAsia="仿宋" w:cs="仿宋"/>
          <w:i w:val="0"/>
          <w:iCs w:val="0"/>
          <w:caps w:val="0"/>
          <w:color w:val="383838"/>
          <w:spacing w:val="0"/>
          <w:sz w:val="28"/>
          <w:szCs w:val="28"/>
          <w:shd w:val="clear" w:fill="FFFFFF"/>
          <w:lang w:val="en-US" w:eastAsia="zh-CN"/>
        </w:rPr>
        <w:t>3</w:t>
      </w:r>
      <w:r>
        <w:rPr>
          <w:rFonts w:hint="eastAsia" w:ascii="仿宋" w:hAnsi="仿宋" w:eastAsia="仿宋" w:cs="仿宋"/>
          <w:i w:val="0"/>
          <w:iCs w:val="0"/>
          <w:caps w:val="0"/>
          <w:color w:val="383838"/>
          <w:spacing w:val="0"/>
          <w:sz w:val="28"/>
          <w:szCs w:val="28"/>
          <w:shd w:val="clear" w:fill="FFFFFF"/>
          <w:lang w:eastAsia="zh-CN"/>
        </w:rPr>
        <w:t>）投标人（单位）需具有人力资源就业创业一站式服务中心，或产业园（创业园）或商业整体运营规划项目服务经验（不少于</w:t>
      </w:r>
      <w:r>
        <w:rPr>
          <w:rFonts w:hint="eastAsia" w:ascii="仿宋" w:hAnsi="仿宋" w:eastAsia="仿宋" w:cs="仿宋"/>
          <w:i w:val="0"/>
          <w:iCs w:val="0"/>
          <w:caps w:val="0"/>
          <w:color w:val="383838"/>
          <w:spacing w:val="0"/>
          <w:sz w:val="28"/>
          <w:szCs w:val="28"/>
          <w:shd w:val="clear" w:fill="FFFFFF"/>
          <w:lang w:val="en-US" w:eastAsia="zh-CN"/>
        </w:rPr>
        <w:t>3000平方</w:t>
      </w:r>
      <w:r>
        <w:rPr>
          <w:rFonts w:hint="eastAsia" w:ascii="仿宋" w:hAnsi="仿宋" w:eastAsia="仿宋" w:cs="仿宋"/>
          <w:i w:val="0"/>
          <w:iCs w:val="0"/>
          <w:caps w:val="0"/>
          <w:color w:val="383838"/>
          <w:spacing w:val="0"/>
          <w:sz w:val="28"/>
          <w:szCs w:val="28"/>
          <w:shd w:val="clear" w:fill="FFFFFF"/>
          <w:lang w:eastAsia="zh-CN"/>
        </w:rPr>
        <w:t>）并提供相关证明材料的。相关证明材料以评标专家审核同意为准。</w:t>
      </w:r>
    </w:p>
    <w:p>
      <w:pPr>
        <w:numPr>
          <w:ilvl w:val="0"/>
          <w:numId w:val="0"/>
        </w:numPr>
        <w:ind w:firstLine="560" w:firstLineChars="200"/>
        <w:rPr>
          <w:rFonts w:hint="eastAsia" w:ascii="仿宋" w:hAnsi="仿宋" w:eastAsia="仿宋" w:cs="仿宋"/>
          <w:i w:val="0"/>
          <w:iCs w:val="0"/>
          <w:caps w:val="0"/>
          <w:color w:val="383838"/>
          <w:spacing w:val="0"/>
          <w:sz w:val="28"/>
          <w:szCs w:val="28"/>
          <w:shd w:val="clear" w:fill="FFFFFF"/>
          <w:lang w:eastAsia="zh-CN"/>
        </w:rPr>
      </w:pPr>
      <w:r>
        <w:rPr>
          <w:rFonts w:hint="eastAsia" w:ascii="仿宋" w:hAnsi="仿宋" w:eastAsia="仿宋" w:cs="仿宋"/>
          <w:i w:val="0"/>
          <w:iCs w:val="0"/>
          <w:caps w:val="0"/>
          <w:color w:val="383838"/>
          <w:spacing w:val="0"/>
          <w:sz w:val="28"/>
          <w:szCs w:val="28"/>
          <w:shd w:val="clear" w:fill="FFFFFF"/>
          <w:lang w:eastAsia="zh-CN"/>
        </w:rPr>
        <w:t>（</w:t>
      </w:r>
      <w:r>
        <w:rPr>
          <w:rFonts w:hint="eastAsia" w:ascii="仿宋" w:hAnsi="仿宋" w:eastAsia="仿宋" w:cs="仿宋"/>
          <w:i w:val="0"/>
          <w:iCs w:val="0"/>
          <w:caps w:val="0"/>
          <w:color w:val="383838"/>
          <w:spacing w:val="0"/>
          <w:sz w:val="28"/>
          <w:szCs w:val="28"/>
          <w:shd w:val="clear" w:fill="FFFFFF"/>
          <w:lang w:val="en-US" w:eastAsia="zh-CN"/>
        </w:rPr>
        <w:t>4</w:t>
      </w:r>
      <w:r>
        <w:rPr>
          <w:rFonts w:hint="eastAsia" w:ascii="仿宋" w:hAnsi="仿宋" w:eastAsia="仿宋" w:cs="仿宋"/>
          <w:i w:val="0"/>
          <w:iCs w:val="0"/>
          <w:caps w:val="0"/>
          <w:color w:val="383838"/>
          <w:spacing w:val="0"/>
          <w:sz w:val="28"/>
          <w:szCs w:val="28"/>
          <w:shd w:val="clear" w:fill="FFFFFF"/>
          <w:lang w:eastAsia="zh-CN"/>
        </w:rPr>
        <w:t>）投标人存在以下不良信用记录情形之一的，不得推荐为中标候选人，不得确定为中标人:投标人被人民法院列入失信被执行人的；投标人或其法定代表人被人民检察院列入行贿犯罪档案的；投标人被工商行政管理部门列入企业经营异常名录的；投标人被税务部门列入重大税收违法案件当事人名单的；投标人在人力资源和社会保障部门有侵害劳动者权益案件的。</w:t>
      </w:r>
    </w:p>
    <w:p>
      <w:pPr>
        <w:numPr>
          <w:ilvl w:val="0"/>
          <w:numId w:val="0"/>
        </w:numPr>
        <w:rPr>
          <w:rFonts w:hint="default" w:ascii="仿宋" w:hAnsi="仿宋" w:eastAsia="仿宋" w:cs="仿宋"/>
          <w:i w:val="0"/>
          <w:iCs w:val="0"/>
          <w:caps w:val="0"/>
          <w:color w:val="383838"/>
          <w:spacing w:val="0"/>
          <w:sz w:val="28"/>
          <w:szCs w:val="28"/>
          <w:shd w:val="clear" w:fill="FFFFFF"/>
          <w:lang w:val="en-US" w:eastAsia="zh-CN"/>
        </w:rPr>
      </w:pPr>
      <w:r>
        <w:rPr>
          <w:rFonts w:hint="eastAsia" w:ascii="黑体" w:hAnsi="黑体" w:eastAsia="黑体" w:cs="黑体"/>
          <w:sz w:val="32"/>
          <w:szCs w:val="32"/>
          <w:lang w:val="en-US" w:eastAsia="zh-CN"/>
        </w:rPr>
        <w:t>三、</w:t>
      </w:r>
      <w:r>
        <w:rPr>
          <w:rFonts w:hint="default" w:ascii="黑体" w:hAnsi="黑体" w:eastAsia="黑体" w:cs="黑体"/>
          <w:sz w:val="32"/>
          <w:szCs w:val="32"/>
          <w:lang w:val="en-US" w:eastAsia="zh-CN"/>
        </w:rPr>
        <w:t>供应商邀请方式 </w:t>
      </w:r>
    </w:p>
    <w:p>
      <w:pPr>
        <w:numPr>
          <w:ilvl w:val="0"/>
          <w:numId w:val="0"/>
        </w:numPr>
        <w:ind w:firstLine="560" w:firstLineChars="200"/>
        <w:jc w:val="left"/>
        <w:rPr>
          <w:rFonts w:hint="default" w:ascii="仿宋" w:hAnsi="仿宋" w:eastAsia="仿宋" w:cs="仿宋"/>
          <w:i w:val="0"/>
          <w:iCs w:val="0"/>
          <w:caps w:val="0"/>
          <w:color w:val="383838"/>
          <w:spacing w:val="0"/>
          <w:sz w:val="28"/>
          <w:szCs w:val="28"/>
          <w:shd w:val="clear" w:fill="FFFFFF"/>
          <w:lang w:val="en-US" w:eastAsia="zh-CN"/>
        </w:rPr>
      </w:pPr>
      <w:r>
        <w:rPr>
          <w:rFonts w:hint="default" w:ascii="仿宋" w:hAnsi="仿宋" w:eastAsia="仿宋" w:cs="仿宋"/>
          <w:i w:val="0"/>
          <w:iCs w:val="0"/>
          <w:caps w:val="0"/>
          <w:color w:val="383838"/>
          <w:spacing w:val="0"/>
          <w:sz w:val="28"/>
          <w:szCs w:val="28"/>
          <w:shd w:val="clear" w:fill="FFFFFF"/>
          <w:lang w:val="en-US" w:eastAsia="zh-CN"/>
        </w:rPr>
        <w:t>公告方式：本次竞争性谈判邀请在</w:t>
      </w:r>
      <w:r>
        <w:rPr>
          <w:rFonts w:hint="eastAsia" w:ascii="仿宋" w:hAnsi="仿宋" w:eastAsia="仿宋" w:cs="仿宋"/>
          <w:i w:val="0"/>
          <w:iCs w:val="0"/>
          <w:caps w:val="0"/>
          <w:color w:val="383838"/>
          <w:spacing w:val="0"/>
          <w:sz w:val="28"/>
          <w:szCs w:val="28"/>
          <w:shd w:val="clear" w:fill="FFFFFF"/>
          <w:lang w:val="en-US" w:eastAsia="zh-CN"/>
        </w:rPr>
        <w:t>合肥包河区人力资源开发有限公司网站</w:t>
      </w:r>
      <w:r>
        <w:rPr>
          <w:rFonts w:hint="default" w:ascii="仿宋" w:hAnsi="仿宋" w:eastAsia="仿宋" w:cs="仿宋"/>
          <w:i w:val="0"/>
          <w:iCs w:val="0"/>
          <w:caps w:val="0"/>
          <w:color w:val="383838"/>
          <w:spacing w:val="0"/>
          <w:sz w:val="28"/>
          <w:szCs w:val="28"/>
          <w:shd w:val="clear" w:fill="FFFFFF"/>
          <w:lang w:val="en-US" w:eastAsia="zh-CN"/>
        </w:rPr>
        <w:t>（</w:t>
      </w:r>
      <w:r>
        <w:rPr>
          <w:rFonts w:hint="eastAsia" w:ascii="仿宋" w:hAnsi="仿宋" w:eastAsia="仿宋" w:cs="仿宋"/>
          <w:i w:val="0"/>
          <w:iCs w:val="0"/>
          <w:caps w:val="0"/>
          <w:color w:val="383838"/>
          <w:spacing w:val="0"/>
          <w:sz w:val="28"/>
          <w:szCs w:val="28"/>
          <w:shd w:val="clear" w:fill="FFFFFF"/>
          <w:lang w:val="en-US" w:eastAsia="zh-CN"/>
        </w:rPr>
        <w:t>www.bhqhr.com</w:t>
      </w:r>
      <w:r>
        <w:rPr>
          <w:rFonts w:hint="default" w:ascii="仿宋" w:hAnsi="仿宋" w:eastAsia="仿宋" w:cs="仿宋"/>
          <w:i w:val="0"/>
          <w:iCs w:val="0"/>
          <w:caps w:val="0"/>
          <w:color w:val="383838"/>
          <w:spacing w:val="0"/>
          <w:sz w:val="28"/>
          <w:szCs w:val="28"/>
          <w:shd w:val="clear" w:fill="FFFFFF"/>
          <w:lang w:val="en-US" w:eastAsia="zh-CN"/>
        </w:rPr>
        <w:t>）上以公告形式发布。</w:t>
      </w:r>
    </w:p>
    <w:p>
      <w:pPr>
        <w:numPr>
          <w:numId w:val="0"/>
        </w:numPr>
        <w:ind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w:t>
      </w:r>
      <w:bookmarkStart w:id="1" w:name="_GoBack"/>
      <w:bookmarkEnd w:id="1"/>
      <w:r>
        <w:rPr>
          <w:rFonts w:hint="eastAsia" w:ascii="黑体" w:hAnsi="黑体" w:eastAsia="黑体" w:cs="黑体"/>
          <w:sz w:val="32"/>
          <w:szCs w:val="32"/>
          <w:lang w:val="en-US" w:eastAsia="zh-CN"/>
        </w:rPr>
        <w:t>递交响应文件截止时间：</w:t>
      </w:r>
    </w:p>
    <w:p>
      <w:pPr>
        <w:numPr>
          <w:ilvl w:val="0"/>
          <w:numId w:val="0"/>
        </w:numPr>
        <w:ind w:leftChars="0" w:firstLine="560" w:firstLineChars="200"/>
        <w:rPr>
          <w:rFonts w:hint="eastAsia" w:ascii="仿宋" w:hAnsi="仿宋" w:eastAsia="仿宋" w:cs="仿宋"/>
          <w:i w:val="0"/>
          <w:iCs w:val="0"/>
          <w:caps w:val="0"/>
          <w:color w:val="383838"/>
          <w:spacing w:val="0"/>
          <w:sz w:val="28"/>
          <w:szCs w:val="28"/>
          <w:shd w:val="clear" w:fill="FFFFFF"/>
          <w:lang w:val="en-US" w:eastAsia="zh-CN"/>
        </w:rPr>
      </w:pPr>
      <w:r>
        <w:rPr>
          <w:rFonts w:hint="eastAsia" w:ascii="仿宋" w:hAnsi="仿宋" w:eastAsia="仿宋" w:cs="仿宋"/>
          <w:b w:val="0"/>
          <w:bCs w:val="0"/>
          <w:i w:val="0"/>
          <w:iCs w:val="0"/>
          <w:caps w:val="0"/>
          <w:color w:val="383838"/>
          <w:spacing w:val="0"/>
          <w:sz w:val="28"/>
          <w:szCs w:val="28"/>
          <w:shd w:val="clear" w:fill="FFFFFF"/>
          <w:lang w:val="en-US" w:eastAsia="zh-CN"/>
        </w:rPr>
        <w:t>2022年 3月 11日</w:t>
      </w:r>
      <w:r>
        <w:rPr>
          <w:rFonts w:hint="eastAsia" w:ascii="仿宋" w:hAnsi="仿宋" w:eastAsia="仿宋" w:cs="仿宋"/>
          <w:i w:val="0"/>
          <w:iCs w:val="0"/>
          <w:caps w:val="0"/>
          <w:color w:val="383838"/>
          <w:spacing w:val="0"/>
          <w:sz w:val="28"/>
          <w:szCs w:val="28"/>
          <w:shd w:val="clear" w:fill="FFFFFF"/>
          <w:lang w:val="en-US" w:eastAsia="zh-CN"/>
        </w:rPr>
        <w:t>。（北京时间）</w:t>
      </w:r>
    </w:p>
    <w:p>
      <w:pPr>
        <w:numPr>
          <w:ilvl w:val="0"/>
          <w:numId w:val="0"/>
        </w:numPr>
        <w:ind w:left="1280" w:hanging="1280" w:hangingChars="4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五、递交响应文件地点：</w:t>
      </w:r>
    </w:p>
    <w:p>
      <w:pPr>
        <w:numPr>
          <w:ilvl w:val="0"/>
          <w:numId w:val="0"/>
        </w:numPr>
        <w:ind w:left="1119" w:leftChars="266" w:hanging="560" w:hangingChars="200"/>
        <w:rPr>
          <w:rFonts w:hint="eastAsia" w:ascii="仿宋" w:hAnsi="仿宋" w:eastAsia="仿宋" w:cs="仿宋"/>
          <w:i w:val="0"/>
          <w:iCs w:val="0"/>
          <w:caps w:val="0"/>
          <w:color w:val="383838"/>
          <w:spacing w:val="0"/>
          <w:sz w:val="28"/>
          <w:szCs w:val="28"/>
          <w:shd w:val="clear" w:fill="FFFFFF"/>
          <w:lang w:val="en-US" w:eastAsia="zh-CN"/>
        </w:rPr>
      </w:pPr>
      <w:r>
        <w:rPr>
          <w:rFonts w:hint="eastAsia" w:ascii="仿宋" w:hAnsi="仿宋" w:eastAsia="仿宋" w:cs="仿宋"/>
          <w:i w:val="0"/>
          <w:iCs w:val="0"/>
          <w:caps w:val="0"/>
          <w:color w:val="383838"/>
          <w:spacing w:val="0"/>
          <w:sz w:val="28"/>
          <w:szCs w:val="28"/>
          <w:shd w:val="clear" w:fill="FFFFFF"/>
          <w:lang w:val="en-US" w:eastAsia="zh-CN"/>
        </w:rPr>
        <w:t>合肥市宿松路与南二环路交口南300米，包河区人力资源市场。</w:t>
      </w:r>
    </w:p>
    <w:p>
      <w:pPr>
        <w:numPr>
          <w:ilvl w:val="0"/>
          <w:numId w:val="0"/>
        </w:numPr>
        <w:ind w:firstLine="560" w:firstLineChars="200"/>
        <w:rPr>
          <w:rFonts w:hint="eastAsia" w:ascii="仿宋" w:hAnsi="仿宋" w:eastAsia="仿宋" w:cs="仿宋"/>
          <w:i w:val="0"/>
          <w:iCs w:val="0"/>
          <w:caps w:val="0"/>
          <w:color w:val="383838"/>
          <w:spacing w:val="0"/>
          <w:sz w:val="28"/>
          <w:szCs w:val="28"/>
          <w:shd w:val="clear" w:fill="FFFFFF"/>
          <w:lang w:val="en-US" w:eastAsia="zh-CN"/>
        </w:rPr>
      </w:pPr>
      <w:r>
        <w:rPr>
          <w:rFonts w:hint="eastAsia" w:ascii="仿宋" w:hAnsi="仿宋" w:eastAsia="仿宋" w:cs="仿宋"/>
          <w:i w:val="0"/>
          <w:iCs w:val="0"/>
          <w:caps w:val="0"/>
          <w:color w:val="383838"/>
          <w:spacing w:val="0"/>
          <w:sz w:val="28"/>
          <w:szCs w:val="28"/>
          <w:shd w:val="clear" w:fill="FFFFFF"/>
          <w:lang w:val="en-US" w:eastAsia="zh-CN"/>
        </w:rPr>
        <w:t>响应文件必须在递交响应文件截止时间前送达谈判地点。逾期送达、密封和标注错误的响应文件的视作无效投标，本次采购不接收邮寄的响应文件。</w:t>
      </w:r>
    </w:p>
    <w:p>
      <w:pPr>
        <w:numPr>
          <w:ilvl w:val="0"/>
          <w:numId w:val="3"/>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谈判时间、地点</w:t>
      </w:r>
    </w:p>
    <w:p>
      <w:pPr>
        <w:numPr>
          <w:ilvl w:val="0"/>
          <w:numId w:val="0"/>
        </w:numPr>
        <w:ind w:firstLine="560" w:firstLineChars="200"/>
        <w:jc w:val="left"/>
        <w:rPr>
          <w:rFonts w:hint="default" w:ascii="仿宋" w:hAnsi="仿宋" w:eastAsia="仿宋" w:cs="仿宋"/>
          <w:i w:val="0"/>
          <w:iCs w:val="0"/>
          <w:caps w:val="0"/>
          <w:color w:val="383838"/>
          <w:spacing w:val="0"/>
          <w:sz w:val="28"/>
          <w:szCs w:val="28"/>
          <w:shd w:val="clear" w:fill="FFFFFF"/>
          <w:lang w:val="en-US" w:eastAsia="zh-CN"/>
        </w:rPr>
      </w:pPr>
      <w:r>
        <w:rPr>
          <w:rFonts w:hint="eastAsia" w:ascii="仿宋" w:hAnsi="仿宋" w:eastAsia="仿宋" w:cs="仿宋"/>
          <w:i w:val="0"/>
          <w:iCs w:val="0"/>
          <w:caps w:val="0"/>
          <w:color w:val="383838"/>
          <w:spacing w:val="0"/>
          <w:sz w:val="28"/>
          <w:szCs w:val="28"/>
          <w:shd w:val="clear" w:fill="FFFFFF"/>
          <w:lang w:val="en-US" w:eastAsia="zh-CN"/>
        </w:rPr>
        <w:t>时间：2022年 3月 11日 下午3点</w:t>
      </w:r>
    </w:p>
    <w:p>
      <w:pPr>
        <w:numPr>
          <w:ilvl w:val="0"/>
          <w:numId w:val="0"/>
        </w:numPr>
        <w:ind w:left="1119" w:leftChars="266" w:hanging="560" w:hangingChars="200"/>
        <w:rPr>
          <w:rFonts w:hint="eastAsia" w:ascii="仿宋" w:hAnsi="仿宋" w:eastAsia="仿宋" w:cs="仿宋"/>
          <w:i w:val="0"/>
          <w:iCs w:val="0"/>
          <w:caps w:val="0"/>
          <w:color w:val="383838"/>
          <w:spacing w:val="0"/>
          <w:sz w:val="28"/>
          <w:szCs w:val="28"/>
          <w:shd w:val="clear" w:fill="FFFFFF"/>
          <w:lang w:val="en-US" w:eastAsia="zh-CN"/>
        </w:rPr>
      </w:pPr>
      <w:r>
        <w:rPr>
          <w:rFonts w:hint="eastAsia" w:ascii="仿宋" w:hAnsi="仿宋" w:eastAsia="仿宋" w:cs="仿宋"/>
          <w:i w:val="0"/>
          <w:iCs w:val="0"/>
          <w:caps w:val="0"/>
          <w:color w:val="383838"/>
          <w:spacing w:val="0"/>
          <w:sz w:val="28"/>
          <w:szCs w:val="28"/>
          <w:shd w:val="clear" w:fill="FFFFFF"/>
          <w:lang w:val="en-US" w:eastAsia="zh-CN"/>
        </w:rPr>
        <w:t>具体地址：合肥市宿松路与南二环路交口南300米，包河区人力</w:t>
      </w:r>
    </w:p>
    <w:p>
      <w:pPr>
        <w:numPr>
          <w:ilvl w:val="0"/>
          <w:numId w:val="0"/>
        </w:numPr>
        <w:rPr>
          <w:rFonts w:hint="default" w:ascii="仿宋" w:hAnsi="仿宋" w:eastAsia="仿宋" w:cs="仿宋"/>
          <w:i w:val="0"/>
          <w:iCs w:val="0"/>
          <w:caps w:val="0"/>
          <w:color w:val="383838"/>
          <w:spacing w:val="0"/>
          <w:sz w:val="28"/>
          <w:szCs w:val="28"/>
          <w:shd w:val="clear" w:fill="FFFFFF"/>
          <w:lang w:val="en-US" w:eastAsia="zh-CN"/>
        </w:rPr>
      </w:pPr>
      <w:r>
        <w:rPr>
          <w:rFonts w:hint="eastAsia" w:ascii="仿宋" w:hAnsi="仿宋" w:eastAsia="仿宋" w:cs="仿宋"/>
          <w:i w:val="0"/>
          <w:iCs w:val="0"/>
          <w:caps w:val="0"/>
          <w:color w:val="383838"/>
          <w:spacing w:val="0"/>
          <w:sz w:val="28"/>
          <w:szCs w:val="28"/>
          <w:shd w:val="clear" w:fill="FFFFFF"/>
          <w:lang w:val="en-US" w:eastAsia="zh-CN"/>
        </w:rPr>
        <w:t>资源市场北三楼会议室。</w:t>
      </w:r>
    </w:p>
    <w:p>
      <w:pPr>
        <w:numPr>
          <w:ilvl w:val="0"/>
          <w:numId w:val="3"/>
        </w:num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联系方式</w:t>
      </w:r>
    </w:p>
    <w:p>
      <w:pPr>
        <w:numPr>
          <w:ilvl w:val="0"/>
          <w:numId w:val="0"/>
        </w:numPr>
        <w:ind w:firstLine="560" w:firstLineChars="200"/>
        <w:jc w:val="left"/>
        <w:rPr>
          <w:rFonts w:hint="eastAsia" w:ascii="仿宋" w:hAnsi="仿宋" w:eastAsia="仿宋" w:cs="仿宋"/>
          <w:i w:val="0"/>
          <w:iCs w:val="0"/>
          <w:caps w:val="0"/>
          <w:color w:val="383838"/>
          <w:spacing w:val="0"/>
          <w:sz w:val="28"/>
          <w:szCs w:val="28"/>
          <w:shd w:val="clear" w:fill="FFFFFF"/>
          <w:lang w:val="en-US" w:eastAsia="zh-CN"/>
        </w:rPr>
      </w:pPr>
      <w:r>
        <w:rPr>
          <w:rFonts w:hint="eastAsia" w:ascii="仿宋" w:hAnsi="仿宋" w:eastAsia="仿宋" w:cs="仿宋"/>
          <w:i w:val="0"/>
          <w:iCs w:val="0"/>
          <w:caps w:val="0"/>
          <w:color w:val="383838"/>
          <w:spacing w:val="0"/>
          <w:sz w:val="28"/>
          <w:szCs w:val="28"/>
          <w:shd w:val="clear" w:fill="FFFFFF"/>
          <w:lang w:val="en-US" w:eastAsia="zh-CN"/>
        </w:rPr>
        <w:t>采购人：合肥包河区人力资源开发有限公司</w:t>
      </w:r>
    </w:p>
    <w:p>
      <w:pPr>
        <w:numPr>
          <w:ilvl w:val="0"/>
          <w:numId w:val="0"/>
        </w:numPr>
        <w:ind w:left="1119" w:leftChars="266" w:hanging="560" w:hangingChars="200"/>
        <w:jc w:val="both"/>
        <w:rPr>
          <w:rFonts w:hint="eastAsia" w:ascii="仿宋" w:hAnsi="仿宋" w:eastAsia="仿宋" w:cs="仿宋"/>
          <w:i w:val="0"/>
          <w:iCs w:val="0"/>
          <w:caps w:val="0"/>
          <w:color w:val="383838"/>
          <w:spacing w:val="0"/>
          <w:sz w:val="28"/>
          <w:szCs w:val="28"/>
          <w:shd w:val="clear" w:fill="FFFFFF"/>
          <w:lang w:val="en-US" w:eastAsia="zh-CN"/>
        </w:rPr>
      </w:pPr>
      <w:r>
        <w:rPr>
          <w:rFonts w:hint="eastAsia" w:ascii="仿宋" w:hAnsi="仿宋" w:eastAsia="仿宋" w:cs="仿宋"/>
          <w:i w:val="0"/>
          <w:iCs w:val="0"/>
          <w:caps w:val="0"/>
          <w:color w:val="383838"/>
          <w:spacing w:val="0"/>
          <w:sz w:val="28"/>
          <w:szCs w:val="28"/>
          <w:shd w:val="clear" w:fill="FFFFFF"/>
          <w:lang w:val="en-US" w:eastAsia="zh-CN"/>
        </w:rPr>
        <w:t>通讯地址：合肥市宿松路与南二环路交口南300米，包河区人力资源市场。</w:t>
      </w:r>
    </w:p>
    <w:p>
      <w:pPr>
        <w:numPr>
          <w:ilvl w:val="0"/>
          <w:numId w:val="0"/>
        </w:numPr>
        <w:ind w:left="1119" w:leftChars="266" w:hanging="560" w:hangingChars="200"/>
        <w:jc w:val="both"/>
        <w:rPr>
          <w:rFonts w:hint="eastAsia" w:ascii="仿宋" w:hAnsi="仿宋" w:eastAsia="仿宋" w:cs="仿宋"/>
          <w:i w:val="0"/>
          <w:iCs w:val="0"/>
          <w:caps w:val="0"/>
          <w:color w:val="383838"/>
          <w:spacing w:val="0"/>
          <w:sz w:val="28"/>
          <w:szCs w:val="28"/>
          <w:shd w:val="clear" w:fill="FFFFFF"/>
          <w:lang w:val="en-US" w:eastAsia="zh-CN"/>
        </w:rPr>
      </w:pPr>
      <w:r>
        <w:rPr>
          <w:rFonts w:hint="eastAsia" w:ascii="仿宋" w:hAnsi="仿宋" w:eastAsia="仿宋" w:cs="仿宋"/>
          <w:i w:val="0"/>
          <w:iCs w:val="0"/>
          <w:caps w:val="0"/>
          <w:color w:val="383838"/>
          <w:spacing w:val="0"/>
          <w:sz w:val="28"/>
          <w:szCs w:val="28"/>
          <w:shd w:val="clear" w:fill="FFFFFF"/>
          <w:lang w:val="en-US" w:eastAsia="zh-CN"/>
        </w:rPr>
        <w:t>联系人：陶羿</w:t>
      </w:r>
    </w:p>
    <w:p>
      <w:pPr>
        <w:numPr>
          <w:ilvl w:val="0"/>
          <w:numId w:val="0"/>
        </w:numPr>
        <w:ind w:left="1119" w:leftChars="266" w:hanging="560" w:hangingChars="200"/>
        <w:jc w:val="both"/>
        <w:rPr>
          <w:rFonts w:hint="default" w:ascii="仿宋" w:hAnsi="仿宋" w:eastAsia="仿宋" w:cs="仿宋"/>
          <w:i w:val="0"/>
          <w:iCs w:val="0"/>
          <w:caps w:val="0"/>
          <w:color w:val="383838"/>
          <w:spacing w:val="0"/>
          <w:sz w:val="28"/>
          <w:szCs w:val="28"/>
          <w:shd w:val="clear" w:fill="FFFFFF"/>
          <w:lang w:val="en-US" w:eastAsia="zh-CN"/>
        </w:rPr>
      </w:pPr>
      <w:r>
        <w:rPr>
          <w:rFonts w:hint="eastAsia" w:ascii="仿宋" w:hAnsi="仿宋" w:eastAsia="仿宋" w:cs="仿宋"/>
          <w:i w:val="0"/>
          <w:iCs w:val="0"/>
          <w:caps w:val="0"/>
          <w:color w:val="383838"/>
          <w:spacing w:val="0"/>
          <w:sz w:val="28"/>
          <w:szCs w:val="28"/>
          <w:shd w:val="clear" w:fill="FFFFFF"/>
          <w:lang w:val="en-US" w:eastAsia="zh-CN"/>
        </w:rPr>
        <w:t>联系电话：0551-62799215</w:t>
      </w:r>
    </w:p>
    <w:p>
      <w:pPr>
        <w:numPr>
          <w:ilvl w:val="0"/>
          <w:numId w:val="3"/>
        </w:num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公告期限</w:t>
      </w:r>
    </w:p>
    <w:p>
      <w:pPr>
        <w:numPr>
          <w:ilvl w:val="0"/>
          <w:numId w:val="0"/>
        </w:numPr>
        <w:ind w:firstLine="560" w:firstLineChars="200"/>
        <w:jc w:val="left"/>
        <w:rPr>
          <w:rFonts w:hint="default" w:ascii="仿宋" w:hAnsi="仿宋" w:eastAsia="仿宋" w:cs="仿宋"/>
          <w:i w:val="0"/>
          <w:iCs w:val="0"/>
          <w:caps w:val="0"/>
          <w:color w:val="383838"/>
          <w:spacing w:val="0"/>
          <w:sz w:val="28"/>
          <w:szCs w:val="28"/>
          <w:shd w:val="clear" w:fill="FFFFFF"/>
          <w:lang w:val="en-US" w:eastAsia="zh-CN"/>
        </w:rPr>
      </w:pPr>
      <w:r>
        <w:rPr>
          <w:rFonts w:hint="eastAsia" w:ascii="仿宋" w:hAnsi="仿宋" w:eastAsia="仿宋" w:cs="仿宋"/>
          <w:i w:val="0"/>
          <w:iCs w:val="0"/>
          <w:caps w:val="0"/>
          <w:color w:val="383838"/>
          <w:spacing w:val="0"/>
          <w:sz w:val="28"/>
          <w:szCs w:val="28"/>
          <w:shd w:val="clear" w:fill="FFFFFF"/>
          <w:lang w:val="en-US" w:eastAsia="zh-CN"/>
        </w:rPr>
        <w:t>自本公告发布之日起5个工作日</w:t>
      </w:r>
    </w:p>
    <w:p>
      <w:pPr>
        <w:numPr>
          <w:ilvl w:val="0"/>
          <w:numId w:val="0"/>
        </w:numPr>
        <w:jc w:val="left"/>
        <w:rPr>
          <w:rFonts w:hint="default" w:ascii="黑体" w:hAnsi="黑体" w:eastAsia="黑体" w:cs="黑体"/>
          <w:sz w:val="32"/>
          <w:szCs w:val="32"/>
          <w:lang w:val="en-US" w:eastAsia="zh-CN"/>
        </w:rPr>
      </w:pPr>
    </w:p>
    <w:p>
      <w:pPr>
        <w:spacing w:after="0"/>
        <w:ind w:right="125"/>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附件</w:t>
      </w:r>
      <w:r>
        <w:rPr>
          <w:rFonts w:hint="eastAsia" w:ascii="仿宋" w:hAnsi="仿宋" w:eastAsia="仿宋" w:cs="仿宋"/>
          <w:sz w:val="28"/>
          <w:szCs w:val="28"/>
          <w:lang w:val="en-US" w:eastAsia="zh-CN"/>
        </w:rPr>
        <w:t>：1、评分标准</w:t>
      </w:r>
    </w:p>
    <w:p>
      <w:pPr>
        <w:spacing w:after="0"/>
        <w:ind w:right="125" w:firstLine="840" w:firstLineChars="300"/>
        <w:jc w:val="left"/>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2、竞争性谈判文件格式</w:t>
      </w:r>
    </w:p>
    <w:p>
      <w:pPr>
        <w:spacing w:after="0"/>
        <w:ind w:right="125"/>
        <w:jc w:val="center"/>
        <w:rPr>
          <w:rFonts w:hint="eastAsia"/>
          <w:b/>
          <w:bCs/>
          <w:sz w:val="28"/>
          <w:szCs w:val="28"/>
          <w:lang w:eastAsia="zh-CN"/>
        </w:rPr>
      </w:pPr>
    </w:p>
    <w:p>
      <w:pPr>
        <w:spacing w:after="0"/>
        <w:ind w:right="125"/>
        <w:jc w:val="center"/>
        <w:rPr>
          <w:rFonts w:hint="eastAsia"/>
          <w:b/>
          <w:bCs/>
          <w:sz w:val="28"/>
          <w:szCs w:val="28"/>
          <w:lang w:eastAsia="zh-CN"/>
        </w:rPr>
      </w:pPr>
    </w:p>
    <w:p>
      <w:pPr>
        <w:spacing w:after="0"/>
        <w:ind w:right="125"/>
        <w:jc w:val="center"/>
        <w:rPr>
          <w:rFonts w:hint="eastAsia"/>
          <w:b/>
          <w:bCs/>
          <w:sz w:val="28"/>
          <w:szCs w:val="28"/>
          <w:lang w:eastAsia="zh-CN"/>
        </w:rPr>
      </w:pPr>
    </w:p>
    <w:p>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评分标准</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b/>
          <w:bCs/>
          <w:sz w:val="24"/>
          <w:szCs w:val="24"/>
          <w:lang w:eastAsia="zh-CN"/>
        </w:rPr>
      </w:pPr>
      <w:r>
        <w:rPr>
          <w:rFonts w:hint="eastAsia" w:ascii="宋体" w:hAnsi="宋体" w:eastAsia="宋体" w:cs="宋体"/>
          <w:color w:val="000000"/>
          <w:kern w:val="0"/>
          <w:sz w:val="24"/>
          <w:szCs w:val="24"/>
          <w:lang w:val="en-US" w:eastAsia="zh-CN" w:bidi="ar"/>
        </w:rPr>
        <w:t xml:space="preserve">本项目综合评分满分为 100 分，具体评分细则如下： </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1935"/>
        <w:gridCol w:w="3736"/>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pct"/>
            <w:vAlign w:val="center"/>
          </w:tcPr>
          <w:p>
            <w:pPr>
              <w:keepNext w:val="0"/>
              <w:keepLines w:val="0"/>
              <w:widowControl/>
              <w:suppressLineNumbers w:val="0"/>
              <w:spacing w:line="360" w:lineRule="auto"/>
              <w:jc w:val="center"/>
              <w:rPr>
                <w:rFonts w:hint="eastAsia" w:ascii="宋体" w:hAnsi="宋体" w:eastAsia="宋体" w:cs="宋体"/>
                <w:sz w:val="24"/>
                <w:szCs w:val="24"/>
                <w:vertAlign w:val="baseline"/>
              </w:rPr>
            </w:pPr>
            <w:r>
              <w:rPr>
                <w:rFonts w:hint="eastAsia" w:ascii="宋体" w:hAnsi="宋体" w:eastAsia="宋体" w:cs="宋体"/>
                <w:b/>
                <w:color w:val="000000"/>
                <w:kern w:val="0"/>
                <w:sz w:val="24"/>
                <w:szCs w:val="24"/>
                <w:lang w:val="en-US" w:eastAsia="zh-CN" w:bidi="ar"/>
              </w:rPr>
              <w:t>类别</w:t>
            </w:r>
          </w:p>
        </w:tc>
        <w:tc>
          <w:tcPr>
            <w:tcW w:w="1135" w:type="pct"/>
            <w:vAlign w:val="center"/>
          </w:tcPr>
          <w:p>
            <w:pPr>
              <w:keepNext w:val="0"/>
              <w:keepLines w:val="0"/>
              <w:widowControl/>
              <w:suppressLineNumbers w:val="0"/>
              <w:spacing w:line="360" w:lineRule="auto"/>
              <w:jc w:val="center"/>
              <w:rPr>
                <w:rFonts w:hint="eastAsia" w:ascii="宋体" w:hAnsi="宋体" w:eastAsia="宋体" w:cs="宋体"/>
                <w:sz w:val="24"/>
                <w:szCs w:val="24"/>
                <w:vertAlign w:val="baseline"/>
              </w:rPr>
            </w:pPr>
            <w:r>
              <w:rPr>
                <w:rFonts w:hint="eastAsia" w:ascii="宋体" w:hAnsi="宋体" w:eastAsia="宋体" w:cs="宋体"/>
                <w:b/>
                <w:color w:val="000000"/>
                <w:kern w:val="0"/>
                <w:sz w:val="24"/>
                <w:szCs w:val="24"/>
                <w:lang w:val="en-US" w:eastAsia="zh-CN" w:bidi="ar"/>
              </w:rPr>
              <w:t>评分内容</w:t>
            </w:r>
          </w:p>
        </w:tc>
        <w:tc>
          <w:tcPr>
            <w:tcW w:w="2191" w:type="pct"/>
            <w:vAlign w:val="center"/>
          </w:tcPr>
          <w:p>
            <w:pPr>
              <w:keepNext w:val="0"/>
              <w:keepLines w:val="0"/>
              <w:widowControl/>
              <w:suppressLineNumbers w:val="0"/>
              <w:spacing w:line="360" w:lineRule="auto"/>
              <w:jc w:val="center"/>
              <w:rPr>
                <w:rFonts w:hint="eastAsia" w:ascii="宋体" w:hAnsi="宋体" w:eastAsia="宋体" w:cs="宋体"/>
                <w:sz w:val="24"/>
                <w:szCs w:val="24"/>
                <w:vertAlign w:val="baseline"/>
              </w:rPr>
            </w:pPr>
            <w:r>
              <w:rPr>
                <w:rFonts w:hint="eastAsia" w:ascii="宋体" w:hAnsi="宋体" w:eastAsia="宋体" w:cs="宋体"/>
                <w:b/>
                <w:color w:val="000000"/>
                <w:kern w:val="0"/>
                <w:sz w:val="24"/>
                <w:szCs w:val="24"/>
                <w:lang w:val="en-US" w:eastAsia="zh-CN" w:bidi="ar"/>
              </w:rPr>
              <w:t>评分标准</w:t>
            </w:r>
          </w:p>
        </w:tc>
        <w:tc>
          <w:tcPr>
            <w:tcW w:w="743" w:type="pct"/>
            <w:vAlign w:val="center"/>
          </w:tcPr>
          <w:p>
            <w:pPr>
              <w:keepNext w:val="0"/>
              <w:keepLines w:val="0"/>
              <w:widowControl/>
              <w:suppressLineNumbers w:val="0"/>
              <w:spacing w:line="360" w:lineRule="auto"/>
              <w:jc w:val="center"/>
              <w:rPr>
                <w:rFonts w:hint="eastAsia" w:ascii="宋体" w:hAnsi="宋体" w:eastAsia="宋体" w:cs="宋体"/>
                <w:sz w:val="24"/>
                <w:szCs w:val="24"/>
                <w:vertAlign w:val="baseline"/>
              </w:rPr>
            </w:pPr>
            <w:r>
              <w:rPr>
                <w:rFonts w:hint="eastAsia" w:ascii="宋体" w:hAnsi="宋体" w:eastAsia="宋体" w:cs="宋体"/>
                <w:b/>
                <w:color w:val="000000"/>
                <w:kern w:val="0"/>
                <w:sz w:val="24"/>
                <w:szCs w:val="24"/>
                <w:lang w:val="en-US" w:eastAsia="zh-CN" w:bidi="ar"/>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pct"/>
            <w:vAlign w:val="center"/>
          </w:tcPr>
          <w:p>
            <w:pPr>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项目报价分</w:t>
            </w:r>
          </w:p>
          <w:p>
            <w:pPr>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u w:val="single"/>
                <w:vertAlign w:val="baseline"/>
                <w:lang w:eastAsia="zh-CN"/>
              </w:rPr>
              <w:t>（</w:t>
            </w:r>
            <w:r>
              <w:rPr>
                <w:rFonts w:hint="eastAsia" w:ascii="宋体" w:hAnsi="宋体" w:eastAsia="宋体" w:cs="宋体"/>
                <w:sz w:val="24"/>
                <w:szCs w:val="24"/>
                <w:u w:val="single"/>
                <w:vertAlign w:val="baseline"/>
                <w:lang w:val="en-US" w:eastAsia="zh-CN"/>
              </w:rPr>
              <w:t>30分</w:t>
            </w:r>
            <w:r>
              <w:rPr>
                <w:rFonts w:hint="eastAsia" w:ascii="宋体" w:hAnsi="宋体" w:eastAsia="宋体" w:cs="宋体"/>
                <w:sz w:val="24"/>
                <w:szCs w:val="24"/>
                <w:u w:val="single"/>
                <w:vertAlign w:val="baseline"/>
                <w:lang w:eastAsia="zh-CN"/>
              </w:rPr>
              <w:t>）</w:t>
            </w:r>
          </w:p>
        </w:tc>
        <w:tc>
          <w:tcPr>
            <w:tcW w:w="1135" w:type="pct"/>
            <w:vAlign w:val="center"/>
          </w:tcPr>
          <w:p>
            <w:pPr>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报价</w:t>
            </w:r>
          </w:p>
        </w:tc>
        <w:tc>
          <w:tcPr>
            <w:tcW w:w="2191" w:type="pct"/>
            <w:vAlign w:val="center"/>
          </w:tcPr>
          <w:p>
            <w:pPr>
              <w:spacing w:line="360" w:lineRule="auto"/>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价格分统一采用高价优先法，即满足招标文件要求且投标价格最高的投标报价为评标基准价，其价格分为满分30分。其他投标供应商的价格分统一按照下列公式计算：投标报价得分＝（投标报价/评标基准价）×30％×100</w:t>
            </w:r>
          </w:p>
        </w:tc>
        <w:tc>
          <w:tcPr>
            <w:tcW w:w="743" w:type="pct"/>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pct"/>
            <w:vMerge w:val="restart"/>
            <w:vAlign w:val="center"/>
          </w:tcPr>
          <w:p>
            <w:pPr>
              <w:keepNext w:val="0"/>
              <w:keepLines w:val="0"/>
              <w:widowControl/>
              <w:suppressLineNumbers w:val="0"/>
              <w:spacing w:line="36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技术资信分</w:t>
            </w:r>
          </w:p>
          <w:p>
            <w:pPr>
              <w:keepNext w:val="0"/>
              <w:keepLines w:val="0"/>
              <w:widowControl/>
              <w:suppressLineNumbers w:val="0"/>
              <w:spacing w:line="36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u w:val="single"/>
                <w:lang w:val="en-US" w:eastAsia="zh-CN" w:bidi="ar"/>
              </w:rPr>
              <w:t>（70分</w:t>
            </w:r>
            <w:r>
              <w:rPr>
                <w:rFonts w:hint="eastAsia" w:ascii="宋体" w:hAnsi="宋体" w:eastAsia="宋体" w:cs="宋体"/>
                <w:color w:val="000000"/>
                <w:kern w:val="0"/>
                <w:sz w:val="24"/>
                <w:szCs w:val="24"/>
                <w:lang w:val="en-US" w:eastAsia="zh-CN" w:bidi="ar"/>
              </w:rPr>
              <w:t>）</w:t>
            </w:r>
          </w:p>
          <w:p>
            <w:pPr>
              <w:spacing w:line="360" w:lineRule="auto"/>
              <w:jc w:val="center"/>
              <w:rPr>
                <w:rFonts w:hint="eastAsia" w:ascii="宋体" w:hAnsi="宋体" w:eastAsia="宋体" w:cs="宋体"/>
                <w:sz w:val="24"/>
                <w:szCs w:val="24"/>
                <w:vertAlign w:val="baseline"/>
              </w:rPr>
            </w:pPr>
          </w:p>
        </w:tc>
        <w:tc>
          <w:tcPr>
            <w:tcW w:w="1135" w:type="pct"/>
            <w:vAlign w:val="center"/>
          </w:tcPr>
          <w:p>
            <w:pPr>
              <w:keepNext w:val="0"/>
              <w:keepLines w:val="0"/>
              <w:widowControl/>
              <w:suppressLineNumbers w:val="0"/>
              <w:spacing w:line="36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服务方案</w:t>
            </w:r>
          </w:p>
          <w:p>
            <w:pPr>
              <w:spacing w:line="360" w:lineRule="auto"/>
              <w:jc w:val="center"/>
              <w:rPr>
                <w:rFonts w:hint="eastAsia" w:ascii="宋体" w:hAnsi="宋体" w:eastAsia="宋体" w:cs="宋体"/>
                <w:sz w:val="24"/>
                <w:szCs w:val="24"/>
                <w:vertAlign w:val="baseline"/>
              </w:rPr>
            </w:pPr>
          </w:p>
        </w:tc>
        <w:tc>
          <w:tcPr>
            <w:tcW w:w="2191" w:type="pct"/>
            <w:vAlign w:val="center"/>
          </w:tcPr>
          <w:p>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 xml:space="preserve">评委会根据投标人提供的服务方案内容进行综合评审： </w:t>
            </w:r>
          </w:p>
          <w:p>
            <w:pPr>
              <w:keepNext w:val="0"/>
              <w:keepLines w:val="0"/>
              <w:widowControl/>
              <w:suppressLineNumbers w:val="0"/>
              <w:spacing w:line="360" w:lineRule="auto"/>
              <w:jc w:val="left"/>
              <w:rPr>
                <w:sz w:val="24"/>
                <w:szCs w:val="24"/>
              </w:rPr>
            </w:pPr>
            <w:r>
              <w:rPr>
                <w:rFonts w:hint="eastAsia" w:ascii="宋体" w:hAnsi="宋体" w:eastAsia="宋体" w:cs="宋体"/>
                <w:b/>
                <w:bCs/>
                <w:color w:val="000000"/>
                <w:kern w:val="0"/>
                <w:sz w:val="24"/>
                <w:szCs w:val="24"/>
                <w:lang w:val="en-US" w:eastAsia="zh-CN" w:bidi="ar"/>
              </w:rPr>
              <w:t xml:space="preserve">方案内容详实，合理可行的，得 16-20分； </w:t>
            </w:r>
          </w:p>
          <w:p>
            <w:pPr>
              <w:keepNext w:val="0"/>
              <w:keepLines w:val="0"/>
              <w:widowControl/>
              <w:suppressLineNumbers w:val="0"/>
              <w:spacing w:line="360" w:lineRule="auto"/>
              <w:jc w:val="left"/>
              <w:rPr>
                <w:sz w:val="24"/>
                <w:szCs w:val="24"/>
              </w:rPr>
            </w:pPr>
            <w:r>
              <w:rPr>
                <w:rFonts w:hint="eastAsia" w:ascii="宋体" w:hAnsi="宋体" w:eastAsia="宋体" w:cs="宋体"/>
                <w:b/>
                <w:bCs/>
                <w:color w:val="000000"/>
                <w:kern w:val="0"/>
                <w:sz w:val="24"/>
                <w:szCs w:val="24"/>
                <w:lang w:val="en-US" w:eastAsia="zh-CN" w:bidi="ar"/>
              </w:rPr>
              <w:t xml:space="preserve">方案内容较完整，可行性强的，得 11-15分； </w:t>
            </w:r>
          </w:p>
          <w:p>
            <w:pPr>
              <w:keepNext w:val="0"/>
              <w:keepLines w:val="0"/>
              <w:widowControl/>
              <w:suppressLineNumbers w:val="0"/>
              <w:spacing w:line="360" w:lineRule="auto"/>
              <w:jc w:val="left"/>
              <w:rPr>
                <w:sz w:val="24"/>
                <w:szCs w:val="24"/>
              </w:rPr>
            </w:pPr>
            <w:r>
              <w:rPr>
                <w:rFonts w:hint="eastAsia" w:ascii="宋体" w:hAnsi="宋体" w:eastAsia="宋体" w:cs="宋体"/>
                <w:b/>
                <w:bCs/>
                <w:color w:val="000000"/>
                <w:kern w:val="0"/>
                <w:sz w:val="24"/>
                <w:szCs w:val="24"/>
                <w:lang w:val="en-US" w:eastAsia="zh-CN" w:bidi="ar"/>
              </w:rPr>
              <w:t xml:space="preserve">方案内容欠缺，可行性一般的，得 0-10分。 </w:t>
            </w:r>
          </w:p>
          <w:p>
            <w:pPr>
              <w:keepNext w:val="0"/>
              <w:keepLines w:val="0"/>
              <w:widowControl/>
              <w:suppressLineNumbers w:val="0"/>
              <w:spacing w:line="360" w:lineRule="auto"/>
              <w:jc w:val="left"/>
              <w:rPr>
                <w:rFonts w:hint="eastAsia" w:ascii="宋体" w:hAnsi="宋体" w:eastAsia="宋体" w:cs="宋体"/>
                <w:sz w:val="24"/>
                <w:szCs w:val="24"/>
                <w:vertAlign w:val="baseline"/>
              </w:rPr>
            </w:pPr>
            <w:r>
              <w:rPr>
                <w:rFonts w:hint="eastAsia" w:ascii="宋体" w:hAnsi="宋体" w:eastAsia="宋体" w:cs="宋体"/>
                <w:b/>
                <w:bCs/>
                <w:color w:val="000000"/>
                <w:kern w:val="0"/>
                <w:sz w:val="24"/>
                <w:szCs w:val="24"/>
                <w:lang w:val="en-US" w:eastAsia="zh-CN" w:bidi="ar"/>
              </w:rPr>
              <w:t>未提供相应内容的不得分。</w:t>
            </w:r>
          </w:p>
        </w:tc>
        <w:tc>
          <w:tcPr>
            <w:tcW w:w="743" w:type="pct"/>
            <w:vAlign w:val="center"/>
          </w:tcPr>
          <w:p>
            <w:pPr>
              <w:keepNext w:val="0"/>
              <w:keepLines w:val="0"/>
              <w:widowControl/>
              <w:suppressLineNumbers w:val="0"/>
              <w:spacing w:line="360" w:lineRule="auto"/>
              <w:jc w:val="center"/>
              <w:rPr>
                <w:rFonts w:hint="eastAsia" w:ascii="宋体" w:hAnsi="宋体" w:eastAsia="宋体" w:cs="宋体"/>
                <w:sz w:val="24"/>
                <w:szCs w:val="24"/>
              </w:rPr>
            </w:pPr>
            <w:r>
              <w:rPr>
                <w:rFonts w:hint="eastAsia" w:ascii="宋体" w:hAnsi="宋体" w:eastAsia="宋体" w:cs="宋体"/>
                <w:b/>
                <w:color w:val="000000"/>
                <w:kern w:val="0"/>
                <w:sz w:val="24"/>
                <w:szCs w:val="24"/>
                <w:lang w:val="en-US" w:eastAsia="zh-CN" w:bidi="ar"/>
              </w:rPr>
              <w:t>0-20分</w:t>
            </w:r>
          </w:p>
          <w:p>
            <w:pPr>
              <w:spacing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pct"/>
            <w:vMerge w:val="continue"/>
            <w:vAlign w:val="center"/>
          </w:tcPr>
          <w:p>
            <w:pPr>
              <w:spacing w:line="360" w:lineRule="auto"/>
              <w:jc w:val="center"/>
              <w:rPr>
                <w:rFonts w:hint="eastAsia" w:ascii="宋体" w:hAnsi="宋体" w:eastAsia="宋体" w:cs="宋体"/>
                <w:sz w:val="24"/>
                <w:szCs w:val="24"/>
                <w:vertAlign w:val="baseline"/>
              </w:rPr>
            </w:pPr>
          </w:p>
        </w:tc>
        <w:tc>
          <w:tcPr>
            <w:tcW w:w="1135" w:type="pct"/>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项目人员配备及管理</w:t>
            </w:r>
          </w:p>
        </w:tc>
        <w:tc>
          <w:tcPr>
            <w:tcW w:w="2191" w:type="pct"/>
            <w:vAlign w:val="center"/>
          </w:tcPr>
          <w:p>
            <w:pPr>
              <w:keepNext w:val="0"/>
              <w:keepLines w:val="0"/>
              <w:widowControl/>
              <w:suppressLineNumbers w:val="0"/>
              <w:spacing w:line="360" w:lineRule="auto"/>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有完善的人员管理制度。服务团队管理的奖罚、协调关系及标准运作，项目服务团队的服务意识、量化管理等，对各类服务人员的培训计划、方式、目标及行为规范的培训等。 </w:t>
            </w:r>
          </w:p>
          <w:p>
            <w:pPr>
              <w:keepNext w:val="0"/>
              <w:keepLines w:val="0"/>
              <w:widowControl/>
              <w:suppressLineNumbers w:val="0"/>
              <w:spacing w:line="360" w:lineRule="auto"/>
              <w:jc w:val="left"/>
              <w:rPr>
                <w:sz w:val="24"/>
                <w:szCs w:val="24"/>
              </w:rPr>
            </w:pPr>
            <w:r>
              <w:rPr>
                <w:rFonts w:hint="eastAsia" w:ascii="宋体" w:hAnsi="宋体" w:eastAsia="宋体" w:cs="宋体"/>
                <w:b/>
                <w:bCs/>
                <w:color w:val="000000"/>
                <w:kern w:val="0"/>
                <w:sz w:val="24"/>
                <w:szCs w:val="24"/>
                <w:lang w:val="en-US" w:eastAsia="zh-CN" w:bidi="ar"/>
              </w:rPr>
              <w:t xml:space="preserve">方案内容详实，合理可行的，得 16-20分； </w:t>
            </w:r>
          </w:p>
          <w:p>
            <w:pPr>
              <w:keepNext w:val="0"/>
              <w:keepLines w:val="0"/>
              <w:widowControl/>
              <w:suppressLineNumbers w:val="0"/>
              <w:spacing w:line="360" w:lineRule="auto"/>
              <w:jc w:val="left"/>
              <w:rPr>
                <w:sz w:val="24"/>
                <w:szCs w:val="24"/>
              </w:rPr>
            </w:pPr>
            <w:r>
              <w:rPr>
                <w:rFonts w:hint="eastAsia" w:ascii="宋体" w:hAnsi="宋体" w:eastAsia="宋体" w:cs="宋体"/>
                <w:b/>
                <w:bCs/>
                <w:color w:val="000000"/>
                <w:kern w:val="0"/>
                <w:sz w:val="24"/>
                <w:szCs w:val="24"/>
                <w:lang w:val="en-US" w:eastAsia="zh-CN" w:bidi="ar"/>
              </w:rPr>
              <w:t xml:space="preserve">方案内容较完整，可行性强的，得 11-15分； </w:t>
            </w:r>
          </w:p>
          <w:p>
            <w:pPr>
              <w:keepNext w:val="0"/>
              <w:keepLines w:val="0"/>
              <w:widowControl/>
              <w:suppressLineNumbers w:val="0"/>
              <w:spacing w:line="360" w:lineRule="auto"/>
              <w:jc w:val="left"/>
              <w:rPr>
                <w:sz w:val="24"/>
                <w:szCs w:val="24"/>
              </w:rPr>
            </w:pPr>
            <w:r>
              <w:rPr>
                <w:rFonts w:hint="eastAsia" w:ascii="宋体" w:hAnsi="宋体" w:eastAsia="宋体" w:cs="宋体"/>
                <w:b/>
                <w:bCs/>
                <w:color w:val="000000"/>
                <w:kern w:val="0"/>
                <w:sz w:val="24"/>
                <w:szCs w:val="24"/>
                <w:lang w:val="en-US" w:eastAsia="zh-CN" w:bidi="ar"/>
              </w:rPr>
              <w:t xml:space="preserve">方案内容欠缺，可行性一般的，得 0-10分。 </w:t>
            </w:r>
          </w:p>
          <w:p>
            <w:pPr>
              <w:keepNext w:val="0"/>
              <w:keepLines w:val="0"/>
              <w:widowControl/>
              <w:suppressLineNumbers w:val="0"/>
              <w:spacing w:line="360" w:lineRule="auto"/>
              <w:jc w:val="left"/>
              <w:rPr>
                <w:rFonts w:hint="eastAsia" w:ascii="宋体" w:hAnsi="宋体" w:eastAsia="宋体" w:cs="宋体"/>
                <w:sz w:val="24"/>
                <w:szCs w:val="24"/>
                <w:vertAlign w:val="baseline"/>
              </w:rPr>
            </w:pPr>
            <w:r>
              <w:rPr>
                <w:rFonts w:hint="eastAsia" w:ascii="宋体" w:hAnsi="宋体" w:eastAsia="宋体" w:cs="宋体"/>
                <w:b/>
                <w:bCs/>
                <w:color w:val="000000"/>
                <w:kern w:val="0"/>
                <w:sz w:val="24"/>
                <w:szCs w:val="24"/>
                <w:lang w:val="en-US" w:eastAsia="zh-CN" w:bidi="ar"/>
              </w:rPr>
              <w:t>未提供相应内容的不得分。</w:t>
            </w:r>
          </w:p>
        </w:tc>
        <w:tc>
          <w:tcPr>
            <w:tcW w:w="743" w:type="pct"/>
            <w:vAlign w:val="center"/>
          </w:tcPr>
          <w:p>
            <w:pPr>
              <w:keepNext w:val="0"/>
              <w:keepLines w:val="0"/>
              <w:widowControl/>
              <w:suppressLineNumbers w:val="0"/>
              <w:spacing w:line="360" w:lineRule="auto"/>
              <w:jc w:val="center"/>
              <w:rPr>
                <w:rFonts w:hint="eastAsia" w:ascii="宋体" w:hAnsi="宋体" w:eastAsia="宋体" w:cs="宋体"/>
                <w:sz w:val="24"/>
                <w:szCs w:val="24"/>
              </w:rPr>
            </w:pPr>
            <w:r>
              <w:rPr>
                <w:rFonts w:hint="eastAsia" w:ascii="宋体" w:hAnsi="宋体" w:eastAsia="宋体" w:cs="宋体"/>
                <w:b/>
                <w:color w:val="000000"/>
                <w:kern w:val="0"/>
                <w:sz w:val="24"/>
                <w:szCs w:val="24"/>
                <w:lang w:val="en-US" w:eastAsia="zh-CN" w:bidi="ar"/>
              </w:rPr>
              <w:t>0-20分</w:t>
            </w:r>
          </w:p>
          <w:p>
            <w:pPr>
              <w:spacing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2" w:hRule="atLeast"/>
        </w:trPr>
        <w:tc>
          <w:tcPr>
            <w:tcW w:w="929" w:type="pct"/>
            <w:vMerge w:val="continue"/>
            <w:vAlign w:val="center"/>
          </w:tcPr>
          <w:p>
            <w:pPr>
              <w:spacing w:line="360" w:lineRule="auto"/>
              <w:jc w:val="center"/>
              <w:rPr>
                <w:rFonts w:hint="eastAsia" w:ascii="宋体" w:hAnsi="宋体" w:eastAsia="宋体" w:cs="宋体"/>
                <w:sz w:val="24"/>
                <w:szCs w:val="24"/>
                <w:vertAlign w:val="baseline"/>
              </w:rPr>
            </w:pPr>
          </w:p>
        </w:tc>
        <w:tc>
          <w:tcPr>
            <w:tcW w:w="1135" w:type="pct"/>
            <w:vAlign w:val="center"/>
          </w:tcPr>
          <w:p>
            <w:pPr>
              <w:keepNext w:val="0"/>
              <w:keepLines w:val="0"/>
              <w:widowControl/>
              <w:suppressLineNumbers w:val="0"/>
              <w:spacing w:line="360" w:lineRule="auto"/>
              <w:jc w:val="center"/>
              <w:rPr>
                <w:rFonts w:hint="eastAsia" w:ascii="宋体" w:hAnsi="宋体" w:eastAsia="宋体" w:cs="宋体"/>
                <w:b/>
                <w:color w:val="000000"/>
                <w:kern w:val="0"/>
                <w:sz w:val="24"/>
                <w:szCs w:val="24"/>
                <w:lang w:val="en-US" w:eastAsia="zh-CN" w:bidi="ar"/>
              </w:rPr>
            </w:pPr>
            <w:r>
              <w:rPr>
                <w:rFonts w:hint="eastAsia" w:ascii="宋体" w:hAnsi="宋体" w:eastAsia="宋体" w:cs="宋体"/>
                <w:b/>
                <w:color w:val="000000"/>
                <w:kern w:val="0"/>
                <w:sz w:val="24"/>
                <w:szCs w:val="24"/>
                <w:lang w:val="en-US" w:eastAsia="zh-CN" w:bidi="ar"/>
              </w:rPr>
              <w:t>投标供应商</w:t>
            </w:r>
          </w:p>
          <w:p>
            <w:pPr>
              <w:keepNext w:val="0"/>
              <w:keepLines w:val="0"/>
              <w:widowControl/>
              <w:suppressLineNumbers w:val="0"/>
              <w:spacing w:line="360" w:lineRule="auto"/>
              <w:jc w:val="center"/>
              <w:rPr>
                <w:rFonts w:hint="eastAsia" w:ascii="宋体" w:hAnsi="宋体" w:eastAsia="宋体" w:cs="宋体"/>
                <w:sz w:val="24"/>
                <w:szCs w:val="24"/>
              </w:rPr>
            </w:pPr>
            <w:r>
              <w:rPr>
                <w:rFonts w:hint="eastAsia" w:ascii="宋体" w:hAnsi="宋体" w:eastAsia="宋体" w:cs="宋体"/>
                <w:b/>
                <w:color w:val="000000"/>
                <w:kern w:val="0"/>
                <w:sz w:val="24"/>
                <w:szCs w:val="24"/>
                <w:lang w:val="en-US" w:eastAsia="zh-CN" w:bidi="ar"/>
              </w:rPr>
              <w:t>业绩</w:t>
            </w:r>
          </w:p>
          <w:p>
            <w:pPr>
              <w:spacing w:line="360" w:lineRule="auto"/>
              <w:jc w:val="center"/>
              <w:rPr>
                <w:rFonts w:hint="eastAsia" w:ascii="宋体" w:hAnsi="宋体" w:eastAsia="宋体" w:cs="宋体"/>
                <w:sz w:val="24"/>
                <w:szCs w:val="24"/>
                <w:vertAlign w:val="baseline"/>
              </w:rPr>
            </w:pPr>
          </w:p>
        </w:tc>
        <w:tc>
          <w:tcPr>
            <w:tcW w:w="2191" w:type="pct"/>
            <w:vAlign w:val="center"/>
          </w:tcPr>
          <w:p>
            <w:pPr>
              <w:keepNext w:val="0"/>
              <w:keepLines w:val="0"/>
              <w:widowControl/>
              <w:suppressLineNumbers w:val="0"/>
              <w:spacing w:line="360" w:lineRule="auto"/>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1、具有商业租赁运营服务项目业绩的，每提供1个业绩得10分，满分10分。</w:t>
            </w:r>
          </w:p>
          <w:p>
            <w:pPr>
              <w:keepNext w:val="0"/>
              <w:keepLines w:val="0"/>
              <w:widowControl/>
              <w:suppressLineNumbers w:val="0"/>
              <w:spacing w:line="360" w:lineRule="auto"/>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以上经评标委员会认可的业绩中，如具有人力资源一站式服务中心或创产业园整体运营规划项目服务业绩的，项目面积≥3000㎡的，加20分；2000㎡≤项目面积＜3000㎡的，加10分；1000㎡≤项目面积＜2000㎡的，加5分；项目面积＜1000㎡的，不加分。</w:t>
            </w:r>
          </w:p>
          <w:p>
            <w:pPr>
              <w:keepNext w:val="0"/>
              <w:keepLines w:val="0"/>
              <w:widowControl/>
              <w:suppressLineNumbers w:val="0"/>
              <w:spacing w:line="360" w:lineRule="auto"/>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注：以上满分30分。含正在履约业绩和履约完毕业绩。投标文件中提供业绩合同影印件或扫描件，如合同不能体现服务内容、签订时间等关键内容的，须另附业主证明材料影印件或扫描件，否则不得分。</w:t>
            </w:r>
          </w:p>
        </w:tc>
        <w:tc>
          <w:tcPr>
            <w:tcW w:w="743" w:type="pct"/>
            <w:vAlign w:val="center"/>
          </w:tcPr>
          <w:p>
            <w:pPr>
              <w:keepNext w:val="0"/>
              <w:keepLines w:val="0"/>
              <w:widowControl/>
              <w:suppressLineNumbers w:val="0"/>
              <w:spacing w:line="360" w:lineRule="auto"/>
              <w:jc w:val="both"/>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0-30分</w:t>
            </w:r>
          </w:p>
          <w:p>
            <w:pPr>
              <w:keepNext w:val="0"/>
              <w:keepLines w:val="0"/>
              <w:widowControl/>
              <w:suppressLineNumbers w:val="0"/>
              <w:spacing w:line="360" w:lineRule="auto"/>
              <w:jc w:val="both"/>
              <w:rPr>
                <w:rFonts w:hint="eastAsia" w:ascii="宋体" w:hAnsi="宋体" w:eastAsia="宋体" w:cs="宋体"/>
                <w:color w:val="000000"/>
                <w:kern w:val="0"/>
                <w:sz w:val="24"/>
                <w:szCs w:val="24"/>
                <w:lang w:val="en-US" w:eastAsia="zh-CN" w:bidi="ar"/>
              </w:rPr>
            </w:pPr>
          </w:p>
        </w:tc>
      </w:tr>
    </w:tbl>
    <w:p>
      <w:pPr>
        <w:spacing w:line="360" w:lineRule="auto"/>
        <w:rPr>
          <w:sz w:val="28"/>
          <w:szCs w:val="28"/>
        </w:rPr>
      </w:pPr>
    </w:p>
    <w:p>
      <w:pPr>
        <w:spacing w:after="0"/>
        <w:ind w:right="125"/>
        <w:jc w:val="both"/>
        <w:rPr>
          <w:rFonts w:hint="eastAsia"/>
          <w:b/>
          <w:bCs/>
          <w:sz w:val="28"/>
          <w:szCs w:val="28"/>
          <w:lang w:eastAsia="zh-CN"/>
        </w:rPr>
      </w:pPr>
    </w:p>
    <w:p>
      <w:pPr>
        <w:spacing w:after="0"/>
        <w:ind w:right="125"/>
        <w:jc w:val="center"/>
        <w:rPr>
          <w:rFonts w:hint="eastAsia"/>
          <w:b/>
          <w:bCs/>
          <w:sz w:val="28"/>
          <w:szCs w:val="28"/>
          <w:lang w:eastAsia="zh-CN"/>
        </w:rPr>
      </w:pPr>
    </w:p>
    <w:p>
      <w:pPr>
        <w:spacing w:after="0"/>
        <w:ind w:right="125"/>
        <w:jc w:val="center"/>
        <w:rPr>
          <w:rFonts w:hint="eastAsia"/>
          <w:b/>
          <w:bCs/>
          <w:sz w:val="28"/>
          <w:szCs w:val="28"/>
          <w:lang w:eastAsia="zh-CN"/>
        </w:rPr>
      </w:pPr>
    </w:p>
    <w:p>
      <w:pPr>
        <w:spacing w:after="0"/>
        <w:ind w:right="125"/>
        <w:jc w:val="center"/>
        <w:rPr>
          <w:rFonts w:hint="eastAsia"/>
          <w:b/>
          <w:bCs/>
          <w:sz w:val="28"/>
          <w:szCs w:val="28"/>
          <w:lang w:eastAsia="zh-CN"/>
        </w:rPr>
      </w:pPr>
    </w:p>
    <w:p>
      <w:pPr>
        <w:spacing w:after="0"/>
        <w:ind w:right="125"/>
        <w:jc w:val="center"/>
        <w:rPr>
          <w:rFonts w:hint="eastAsia"/>
          <w:b/>
          <w:bCs/>
          <w:sz w:val="28"/>
          <w:szCs w:val="28"/>
          <w:lang w:eastAsia="zh-CN"/>
        </w:rPr>
      </w:pPr>
    </w:p>
    <w:p>
      <w:pPr>
        <w:spacing w:after="0"/>
        <w:ind w:right="125"/>
        <w:jc w:val="center"/>
        <w:rPr>
          <w:rFonts w:hint="eastAsia"/>
          <w:b/>
          <w:bCs/>
          <w:sz w:val="28"/>
          <w:szCs w:val="28"/>
          <w:lang w:eastAsia="zh-CN"/>
        </w:rPr>
      </w:pPr>
    </w:p>
    <w:p>
      <w:pPr>
        <w:spacing w:after="0"/>
        <w:ind w:right="125"/>
        <w:jc w:val="center"/>
        <w:rPr>
          <w:rFonts w:hint="eastAsia"/>
          <w:b/>
          <w:bCs/>
          <w:sz w:val="28"/>
          <w:szCs w:val="28"/>
          <w:lang w:eastAsia="zh-CN"/>
        </w:rPr>
      </w:pPr>
    </w:p>
    <w:p>
      <w:pPr>
        <w:numPr>
          <w:ilvl w:val="0"/>
          <w:numId w:val="0"/>
        </w:numPr>
        <w:spacing w:line="540" w:lineRule="exact"/>
        <w:jc w:val="center"/>
        <w:rPr>
          <w:rFonts w:hint="eastAsia" w:ascii="仿宋_GB2312" w:hAnsi="华文仿宋" w:eastAsia="仿宋_GB2312"/>
          <w:b/>
          <w:bCs/>
          <w:sz w:val="32"/>
          <w:szCs w:val="32"/>
          <w:lang w:eastAsia="zh-CN"/>
        </w:rPr>
      </w:pPr>
      <w:r>
        <w:rPr>
          <w:rFonts w:hint="eastAsia" w:ascii="仿宋_GB2312" w:hAnsi="华文仿宋" w:eastAsia="仿宋_GB2312"/>
          <w:b/>
          <w:bCs/>
          <w:sz w:val="32"/>
          <w:szCs w:val="32"/>
          <w:lang w:eastAsia="zh-CN"/>
        </w:rPr>
        <w:t>竞争性谈判文件格式</w:t>
      </w:r>
    </w:p>
    <w:p>
      <w:pPr>
        <w:numPr>
          <w:ilvl w:val="0"/>
          <w:numId w:val="0"/>
        </w:numPr>
        <w:spacing w:line="540" w:lineRule="exact"/>
        <w:jc w:val="both"/>
        <w:rPr>
          <w:rFonts w:hint="eastAsia" w:ascii="仿宋_GB2312" w:hAnsi="华文仿宋" w:eastAsia="仿宋_GB2312"/>
          <w:b/>
          <w:bCs/>
          <w:sz w:val="32"/>
          <w:szCs w:val="32"/>
          <w:lang w:eastAsia="zh-CN"/>
        </w:rPr>
      </w:pPr>
    </w:p>
    <w:p>
      <w:pPr>
        <w:widowControl w:val="0"/>
        <w:numPr>
          <w:ilvl w:val="0"/>
          <w:numId w:val="0"/>
        </w:numPr>
        <w:spacing w:line="540" w:lineRule="exact"/>
        <w:jc w:val="center"/>
        <w:rPr>
          <w:rFonts w:hint="eastAsia" w:ascii="仿宋_GB2312" w:hAnsi="华文仿宋" w:eastAsia="仿宋_GB2312"/>
          <w:b/>
          <w:bCs/>
          <w:sz w:val="44"/>
          <w:szCs w:val="44"/>
          <w:highlight w:val="none"/>
          <w:lang w:eastAsia="zh-CN"/>
        </w:rPr>
      </w:pPr>
      <w:r>
        <w:rPr>
          <w:rFonts w:hint="eastAsia" w:ascii="宋体" w:hAnsi="宋体" w:eastAsia="宋体"/>
          <w:color w:val="000000"/>
          <w:sz w:val="44"/>
          <w:szCs w:val="32"/>
          <w:highlight w:val="none"/>
          <w:lang w:eastAsia="zh-CN"/>
        </w:rPr>
        <w:t>包河区人力资源产业园运营服务</w:t>
      </w:r>
    </w:p>
    <w:p>
      <w:pPr>
        <w:widowControl w:val="0"/>
        <w:numPr>
          <w:ilvl w:val="0"/>
          <w:numId w:val="0"/>
        </w:numPr>
        <w:spacing w:line="540" w:lineRule="exact"/>
        <w:jc w:val="center"/>
        <w:rPr>
          <w:rFonts w:hint="eastAsia" w:ascii="仿宋_GB2312" w:hAnsi="华文仿宋" w:eastAsia="仿宋_GB2312"/>
          <w:b/>
          <w:bCs/>
          <w:sz w:val="32"/>
          <w:szCs w:val="32"/>
          <w:lang w:eastAsia="zh-CN"/>
        </w:rPr>
      </w:pPr>
    </w:p>
    <w:p>
      <w:pPr>
        <w:widowControl w:val="0"/>
        <w:numPr>
          <w:ilvl w:val="0"/>
          <w:numId w:val="0"/>
        </w:numPr>
        <w:spacing w:line="540" w:lineRule="exact"/>
        <w:jc w:val="center"/>
        <w:rPr>
          <w:rFonts w:hint="eastAsia" w:ascii="仿宋_GB2312" w:hAnsi="华文仿宋" w:eastAsia="仿宋_GB2312"/>
          <w:b/>
          <w:bCs/>
          <w:sz w:val="32"/>
          <w:szCs w:val="32"/>
          <w:lang w:eastAsia="zh-CN"/>
        </w:rPr>
      </w:pPr>
    </w:p>
    <w:p>
      <w:pPr>
        <w:spacing w:beforeLines="0" w:afterLines="0"/>
        <w:jc w:val="center"/>
        <w:rPr>
          <w:rFonts w:hint="eastAsia" w:ascii="宋体" w:hAnsi="宋体" w:eastAsia="宋体"/>
          <w:b/>
          <w:bCs/>
          <w:color w:val="000000"/>
          <w:sz w:val="72"/>
          <w:szCs w:val="28"/>
          <w:lang w:eastAsia="zh-CN"/>
        </w:rPr>
      </w:pPr>
      <w:r>
        <w:rPr>
          <w:rFonts w:hint="eastAsia" w:ascii="宋体" w:hAnsi="宋体" w:eastAsia="宋体"/>
          <w:b/>
          <w:bCs/>
          <w:color w:val="000000"/>
          <w:sz w:val="72"/>
          <w:szCs w:val="28"/>
          <w:lang w:eastAsia="zh-CN"/>
        </w:rPr>
        <w:t>竞</w:t>
      </w:r>
    </w:p>
    <w:p>
      <w:pPr>
        <w:spacing w:beforeLines="0" w:afterLines="0"/>
        <w:jc w:val="center"/>
        <w:rPr>
          <w:rFonts w:hint="eastAsia" w:ascii="宋体" w:hAnsi="宋体" w:eastAsia="宋体"/>
          <w:b/>
          <w:bCs/>
          <w:color w:val="000000"/>
          <w:sz w:val="72"/>
          <w:szCs w:val="28"/>
          <w:lang w:eastAsia="zh-CN"/>
        </w:rPr>
      </w:pPr>
      <w:r>
        <w:rPr>
          <w:rFonts w:hint="eastAsia" w:ascii="宋体" w:hAnsi="宋体" w:eastAsia="宋体"/>
          <w:b/>
          <w:bCs/>
          <w:color w:val="000000"/>
          <w:sz w:val="72"/>
          <w:szCs w:val="28"/>
          <w:lang w:eastAsia="zh-CN"/>
        </w:rPr>
        <w:t>争</w:t>
      </w:r>
    </w:p>
    <w:p>
      <w:pPr>
        <w:spacing w:beforeLines="0" w:afterLines="0"/>
        <w:jc w:val="center"/>
        <w:rPr>
          <w:rFonts w:hint="eastAsia" w:ascii="宋体" w:hAnsi="宋体" w:eastAsia="宋体"/>
          <w:b/>
          <w:bCs/>
          <w:color w:val="000000"/>
          <w:sz w:val="72"/>
          <w:szCs w:val="28"/>
          <w:lang w:eastAsia="zh-CN"/>
        </w:rPr>
      </w:pPr>
      <w:r>
        <w:rPr>
          <w:rFonts w:hint="eastAsia" w:ascii="宋体" w:hAnsi="宋体" w:eastAsia="宋体"/>
          <w:b/>
          <w:bCs/>
          <w:color w:val="000000"/>
          <w:sz w:val="72"/>
          <w:szCs w:val="28"/>
          <w:lang w:eastAsia="zh-CN"/>
        </w:rPr>
        <w:t>性</w:t>
      </w:r>
    </w:p>
    <w:p>
      <w:pPr>
        <w:spacing w:beforeLines="0" w:afterLines="0"/>
        <w:jc w:val="center"/>
        <w:rPr>
          <w:rFonts w:hint="eastAsia" w:ascii="宋体" w:hAnsi="宋体" w:eastAsia="宋体"/>
          <w:b/>
          <w:bCs/>
          <w:color w:val="000000"/>
          <w:sz w:val="72"/>
          <w:szCs w:val="28"/>
          <w:lang w:eastAsia="zh-CN"/>
        </w:rPr>
      </w:pPr>
      <w:r>
        <w:rPr>
          <w:rFonts w:hint="eastAsia" w:ascii="宋体" w:hAnsi="宋体" w:eastAsia="宋体"/>
          <w:b/>
          <w:bCs/>
          <w:color w:val="000000"/>
          <w:sz w:val="72"/>
          <w:szCs w:val="28"/>
          <w:lang w:eastAsia="zh-CN"/>
        </w:rPr>
        <w:t>谈</w:t>
      </w:r>
    </w:p>
    <w:p>
      <w:pPr>
        <w:spacing w:beforeLines="0" w:afterLines="0"/>
        <w:jc w:val="center"/>
        <w:rPr>
          <w:rFonts w:hint="eastAsia" w:ascii="宋体" w:hAnsi="宋体" w:eastAsia="宋体"/>
          <w:b/>
          <w:bCs/>
          <w:color w:val="000000"/>
          <w:sz w:val="72"/>
          <w:szCs w:val="28"/>
        </w:rPr>
      </w:pPr>
      <w:r>
        <w:rPr>
          <w:rFonts w:hint="eastAsia" w:ascii="宋体" w:hAnsi="宋体" w:eastAsia="宋体"/>
          <w:b/>
          <w:bCs/>
          <w:color w:val="000000"/>
          <w:sz w:val="72"/>
          <w:szCs w:val="28"/>
          <w:lang w:eastAsia="zh-CN"/>
        </w:rPr>
        <w:t>判</w:t>
      </w:r>
    </w:p>
    <w:p>
      <w:pPr>
        <w:spacing w:beforeLines="0" w:afterLines="0"/>
        <w:jc w:val="center"/>
        <w:rPr>
          <w:rFonts w:hint="eastAsia" w:ascii="宋体" w:hAnsi="宋体" w:eastAsia="宋体"/>
          <w:b/>
          <w:bCs/>
          <w:color w:val="000000"/>
          <w:sz w:val="72"/>
          <w:szCs w:val="28"/>
        </w:rPr>
      </w:pPr>
      <w:r>
        <w:rPr>
          <w:rFonts w:hint="eastAsia" w:ascii="宋体" w:hAnsi="宋体" w:eastAsia="宋体"/>
          <w:b/>
          <w:bCs/>
          <w:color w:val="000000"/>
          <w:sz w:val="72"/>
          <w:szCs w:val="28"/>
        </w:rPr>
        <w:t>文</w:t>
      </w:r>
    </w:p>
    <w:p>
      <w:pPr>
        <w:spacing w:beforeLines="0" w:afterLines="0"/>
        <w:jc w:val="center"/>
        <w:rPr>
          <w:rFonts w:hint="eastAsia" w:ascii="宋体" w:hAnsi="宋体" w:eastAsia="宋体"/>
          <w:b/>
          <w:bCs/>
          <w:color w:val="000000"/>
          <w:sz w:val="56"/>
          <w:szCs w:val="24"/>
        </w:rPr>
      </w:pPr>
      <w:r>
        <w:rPr>
          <w:rFonts w:hint="eastAsia" w:ascii="宋体" w:hAnsi="宋体" w:eastAsia="宋体"/>
          <w:b/>
          <w:bCs/>
          <w:color w:val="000000"/>
          <w:sz w:val="72"/>
          <w:szCs w:val="28"/>
        </w:rPr>
        <w:t>件</w:t>
      </w:r>
    </w:p>
    <w:p>
      <w:pPr>
        <w:spacing w:beforeLines="0" w:afterLines="0"/>
        <w:jc w:val="left"/>
        <w:rPr>
          <w:rFonts w:hint="eastAsia" w:ascii="宋体" w:hAnsi="宋体" w:eastAsia="宋体"/>
          <w:b/>
          <w:bCs/>
          <w:color w:val="000000"/>
          <w:sz w:val="52"/>
        </w:rPr>
      </w:pPr>
    </w:p>
    <w:p>
      <w:pPr>
        <w:spacing w:beforeLines="0" w:afterLines="0"/>
        <w:jc w:val="left"/>
        <w:rPr>
          <w:rFonts w:hint="eastAsia" w:ascii="宋体" w:hAnsi="宋体" w:eastAsia="宋体"/>
          <w:b/>
          <w:bCs/>
          <w:color w:val="000000"/>
          <w:sz w:val="24"/>
        </w:rPr>
      </w:pPr>
    </w:p>
    <w:p>
      <w:pPr>
        <w:spacing w:beforeLines="0" w:afterLines="0"/>
        <w:jc w:val="left"/>
        <w:rPr>
          <w:rFonts w:hint="eastAsia" w:ascii="宋体" w:hAnsi="宋体" w:eastAsia="宋体"/>
          <w:b/>
          <w:bCs/>
          <w:color w:val="000000"/>
          <w:sz w:val="24"/>
        </w:rPr>
      </w:pPr>
    </w:p>
    <w:p>
      <w:pPr>
        <w:spacing w:beforeLines="0" w:afterLines="0"/>
        <w:jc w:val="left"/>
        <w:rPr>
          <w:rFonts w:hint="eastAsia" w:ascii="宋体" w:hAnsi="宋体" w:eastAsia="宋体"/>
          <w:b/>
          <w:bCs/>
          <w:color w:val="000000"/>
          <w:sz w:val="24"/>
        </w:rPr>
      </w:pPr>
    </w:p>
    <w:p>
      <w:pPr>
        <w:ind w:firstLine="2240" w:firstLineChars="700"/>
        <w:jc w:val="both"/>
        <w:rPr>
          <w:rFonts w:hint="eastAsia" w:ascii="仿宋_GB2312" w:hAnsi="Arial" w:eastAsia="仿宋_GB2312" w:cs="Arial"/>
          <w:color w:val="000000" w:themeColor="text1"/>
          <w:sz w:val="32"/>
          <w:szCs w:val="32"/>
          <w:shd w:val="clear" w:color="auto" w:fill="FFFFFF"/>
          <w:lang w:val="en-US"/>
          <w14:textFill>
            <w14:solidFill>
              <w14:schemeClr w14:val="tx1"/>
            </w14:solidFill>
          </w14:textFill>
        </w:rPr>
      </w:pPr>
      <w:r>
        <w:rPr>
          <w:rFonts w:hint="eastAsia" w:ascii="宋体" w:hAnsi="宋体" w:eastAsia="宋体"/>
          <w:color w:val="000000"/>
          <w:sz w:val="32"/>
          <w:lang w:eastAsia="zh-CN"/>
        </w:rPr>
        <w:t>供应商：</w:t>
      </w:r>
      <w:r>
        <w:rPr>
          <w:rFonts w:hint="eastAsia" w:ascii="宋体" w:hAnsi="宋体" w:eastAsia="宋体"/>
          <w:color w:val="000000"/>
          <w:sz w:val="32"/>
          <w:u w:val="single"/>
          <w:lang w:val="en-US" w:eastAsia="zh-CN"/>
        </w:rPr>
        <w:t xml:space="preserve">                </w:t>
      </w:r>
    </w:p>
    <w:p>
      <w:pPr>
        <w:jc w:val="center"/>
        <w:rPr>
          <w:rFonts w:hint="eastAsia" w:ascii="宋体" w:hAnsi="宋体" w:eastAsia="宋体"/>
          <w:color w:val="000000"/>
          <w:sz w:val="32"/>
          <w:lang w:val="en-US" w:eastAsia="zh-CN"/>
        </w:rPr>
      </w:pPr>
      <w:r>
        <w:rPr>
          <w:rFonts w:hint="eastAsia" w:ascii="宋体" w:hAnsi="宋体" w:eastAsia="宋体"/>
          <w:color w:val="000000"/>
          <w:sz w:val="32"/>
          <w:u w:val="single"/>
          <w:lang w:val="en-US" w:eastAsia="zh-CN"/>
        </w:rPr>
        <w:t xml:space="preserve">        </w:t>
      </w:r>
      <w:r>
        <w:rPr>
          <w:rFonts w:hint="eastAsia" w:ascii="宋体" w:hAnsi="宋体" w:eastAsia="宋体"/>
          <w:color w:val="000000"/>
          <w:sz w:val="32"/>
          <w:lang w:val="en-US" w:eastAsia="zh-CN"/>
        </w:rPr>
        <w:t>年</w:t>
      </w:r>
      <w:r>
        <w:rPr>
          <w:rFonts w:hint="eastAsia" w:ascii="宋体" w:hAnsi="宋体" w:eastAsia="宋体"/>
          <w:color w:val="000000"/>
          <w:sz w:val="32"/>
          <w:u w:val="single"/>
          <w:lang w:val="en-US" w:eastAsia="zh-CN"/>
        </w:rPr>
        <w:t xml:space="preserve">    </w:t>
      </w:r>
      <w:r>
        <w:rPr>
          <w:rFonts w:hint="eastAsia" w:ascii="宋体" w:hAnsi="宋体" w:eastAsia="宋体"/>
          <w:color w:val="000000"/>
          <w:sz w:val="32"/>
          <w:lang w:val="en-US" w:eastAsia="zh-CN"/>
        </w:rPr>
        <w:t>月</w:t>
      </w:r>
      <w:r>
        <w:rPr>
          <w:rFonts w:hint="eastAsia" w:ascii="宋体" w:hAnsi="宋体" w:eastAsia="宋体"/>
          <w:color w:val="000000"/>
          <w:sz w:val="32"/>
          <w:u w:val="single"/>
          <w:lang w:val="en-US" w:eastAsia="zh-CN"/>
        </w:rPr>
        <w:t xml:space="preserve">    </w:t>
      </w:r>
      <w:r>
        <w:rPr>
          <w:rFonts w:hint="eastAsia" w:ascii="宋体" w:hAnsi="宋体" w:eastAsia="宋体"/>
          <w:color w:val="000000"/>
          <w:sz w:val="32"/>
          <w:lang w:val="en-US" w:eastAsia="zh-CN"/>
        </w:rPr>
        <w:t>日</w:t>
      </w:r>
    </w:p>
    <w:p>
      <w:pPr>
        <w:spacing w:after="0"/>
        <w:ind w:right="125"/>
        <w:jc w:val="center"/>
        <w:rPr>
          <w:b/>
          <w:bCs/>
          <w:sz w:val="28"/>
          <w:szCs w:val="28"/>
        </w:rPr>
      </w:pPr>
      <w:r>
        <w:rPr>
          <w:rFonts w:hint="eastAsia"/>
          <w:b/>
          <w:bCs/>
          <w:sz w:val="28"/>
          <w:szCs w:val="28"/>
          <w:lang w:eastAsia="zh-CN"/>
        </w:rPr>
        <w:t>竞争性谈判</w:t>
      </w:r>
      <w:r>
        <w:rPr>
          <w:b/>
          <w:bCs/>
          <w:sz w:val="28"/>
          <w:szCs w:val="28"/>
        </w:rPr>
        <w:t>文件资料清单</w:t>
      </w:r>
    </w:p>
    <w:p>
      <w:pPr>
        <w:spacing w:after="0"/>
        <w:ind w:right="125"/>
        <w:jc w:val="center"/>
        <w:rPr>
          <w:sz w:val="28"/>
          <w:szCs w:val="28"/>
        </w:rPr>
      </w:pPr>
    </w:p>
    <w:tbl>
      <w:tblPr>
        <w:tblStyle w:val="15"/>
        <w:tblW w:w="8517" w:type="dxa"/>
        <w:tblInd w:w="-108" w:type="dxa"/>
        <w:tblLayout w:type="fixed"/>
        <w:tblCellMar>
          <w:top w:w="65" w:type="dxa"/>
          <w:left w:w="108" w:type="dxa"/>
          <w:bottom w:w="105" w:type="dxa"/>
          <w:right w:w="115" w:type="dxa"/>
        </w:tblCellMar>
      </w:tblPr>
      <w:tblGrid>
        <w:gridCol w:w="1164"/>
        <w:gridCol w:w="4593"/>
        <w:gridCol w:w="2760"/>
      </w:tblGrid>
      <w:tr>
        <w:tblPrEx>
          <w:tblCellMar>
            <w:top w:w="65" w:type="dxa"/>
            <w:left w:w="108" w:type="dxa"/>
            <w:bottom w:w="105" w:type="dxa"/>
            <w:right w:w="115" w:type="dxa"/>
          </w:tblCellMar>
        </w:tblPrEx>
        <w:trPr>
          <w:trHeight w:val="576" w:hRule="atLeast"/>
        </w:trPr>
        <w:tc>
          <w:tcPr>
            <w:tcW w:w="116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33" w:right="0" w:firstLine="0"/>
              <w:jc w:val="center"/>
              <w:rPr>
                <w:sz w:val="28"/>
                <w:szCs w:val="28"/>
              </w:rPr>
            </w:pPr>
            <w:r>
              <w:rPr>
                <w:sz w:val="28"/>
                <w:szCs w:val="28"/>
              </w:rPr>
              <w:t>序号</w:t>
            </w:r>
          </w:p>
        </w:tc>
        <w:tc>
          <w:tcPr>
            <w:tcW w:w="459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5" w:right="0" w:firstLine="0"/>
              <w:jc w:val="center"/>
              <w:rPr>
                <w:sz w:val="28"/>
                <w:szCs w:val="28"/>
              </w:rPr>
            </w:pPr>
            <w:r>
              <w:rPr>
                <w:sz w:val="28"/>
                <w:szCs w:val="28"/>
              </w:rPr>
              <w:t>资料名称</w:t>
            </w:r>
          </w:p>
        </w:tc>
        <w:tc>
          <w:tcPr>
            <w:tcW w:w="276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4" w:right="0" w:firstLine="0"/>
              <w:jc w:val="center"/>
              <w:rPr>
                <w:sz w:val="28"/>
                <w:szCs w:val="28"/>
              </w:rPr>
            </w:pPr>
            <w:r>
              <w:rPr>
                <w:sz w:val="28"/>
                <w:szCs w:val="28"/>
              </w:rPr>
              <w:t>备注</w:t>
            </w:r>
          </w:p>
        </w:tc>
      </w:tr>
      <w:tr>
        <w:tblPrEx>
          <w:tblCellMar>
            <w:top w:w="65" w:type="dxa"/>
            <w:left w:w="108" w:type="dxa"/>
            <w:bottom w:w="105" w:type="dxa"/>
            <w:right w:w="115" w:type="dxa"/>
          </w:tblCellMar>
        </w:tblPrEx>
        <w:trPr>
          <w:trHeight w:val="90" w:hRule="atLeast"/>
        </w:trPr>
        <w:tc>
          <w:tcPr>
            <w:tcW w:w="116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5" w:right="0" w:firstLine="0"/>
              <w:jc w:val="center"/>
              <w:rPr>
                <w:sz w:val="28"/>
                <w:szCs w:val="28"/>
              </w:rPr>
            </w:pPr>
            <w:r>
              <w:rPr>
                <w:sz w:val="28"/>
                <w:szCs w:val="28"/>
              </w:rPr>
              <w:t>一</w:t>
            </w:r>
          </w:p>
        </w:tc>
        <w:tc>
          <w:tcPr>
            <w:tcW w:w="459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0" w:firstLine="0"/>
              <w:jc w:val="center"/>
              <w:rPr>
                <w:sz w:val="28"/>
                <w:szCs w:val="28"/>
              </w:rPr>
            </w:pPr>
            <w:r>
              <w:rPr>
                <w:rFonts w:hint="eastAsia"/>
                <w:sz w:val="28"/>
                <w:szCs w:val="28"/>
                <w:lang w:eastAsia="zh-CN"/>
              </w:rPr>
              <w:t>谈判</w:t>
            </w:r>
            <w:r>
              <w:rPr>
                <w:sz w:val="28"/>
                <w:szCs w:val="28"/>
              </w:rPr>
              <w:t>一览表</w:t>
            </w:r>
          </w:p>
        </w:tc>
        <w:tc>
          <w:tcPr>
            <w:tcW w:w="276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24" w:right="0" w:firstLine="0"/>
              <w:jc w:val="center"/>
              <w:rPr>
                <w:sz w:val="28"/>
                <w:szCs w:val="28"/>
              </w:rPr>
            </w:pPr>
          </w:p>
        </w:tc>
      </w:tr>
      <w:tr>
        <w:tblPrEx>
          <w:tblCellMar>
            <w:top w:w="65" w:type="dxa"/>
            <w:left w:w="108" w:type="dxa"/>
            <w:bottom w:w="105" w:type="dxa"/>
            <w:right w:w="115" w:type="dxa"/>
          </w:tblCellMar>
        </w:tblPrEx>
        <w:trPr>
          <w:trHeight w:val="574" w:hRule="atLeast"/>
        </w:trPr>
        <w:tc>
          <w:tcPr>
            <w:tcW w:w="116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5" w:right="0" w:firstLine="0"/>
              <w:jc w:val="center"/>
              <w:rPr>
                <w:rFonts w:hint="eastAsia" w:eastAsiaTheme="minorEastAsia"/>
                <w:sz w:val="28"/>
                <w:szCs w:val="28"/>
                <w:lang w:eastAsia="zh-CN"/>
              </w:rPr>
            </w:pPr>
            <w:r>
              <w:rPr>
                <w:rFonts w:hint="eastAsia"/>
                <w:sz w:val="28"/>
                <w:szCs w:val="28"/>
                <w:lang w:eastAsia="zh-CN"/>
              </w:rPr>
              <w:t>二</w:t>
            </w:r>
          </w:p>
        </w:tc>
        <w:tc>
          <w:tcPr>
            <w:tcW w:w="459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0" w:firstLine="0"/>
              <w:jc w:val="center"/>
              <w:rPr>
                <w:rFonts w:hint="eastAsia" w:eastAsiaTheme="minorEastAsia"/>
                <w:sz w:val="28"/>
                <w:szCs w:val="28"/>
                <w:lang w:eastAsia="zh-CN"/>
              </w:rPr>
            </w:pPr>
            <w:r>
              <w:rPr>
                <w:rFonts w:hint="eastAsia"/>
                <w:sz w:val="28"/>
                <w:szCs w:val="28"/>
                <w:lang w:eastAsia="zh-CN"/>
              </w:rPr>
              <w:t>服务响应表</w:t>
            </w:r>
          </w:p>
        </w:tc>
        <w:tc>
          <w:tcPr>
            <w:tcW w:w="276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24" w:right="0" w:firstLine="0"/>
              <w:jc w:val="center"/>
              <w:rPr>
                <w:sz w:val="28"/>
                <w:szCs w:val="28"/>
              </w:rPr>
            </w:pPr>
          </w:p>
        </w:tc>
      </w:tr>
      <w:tr>
        <w:tblPrEx>
          <w:tblCellMar>
            <w:top w:w="65" w:type="dxa"/>
            <w:left w:w="108" w:type="dxa"/>
            <w:bottom w:w="105" w:type="dxa"/>
            <w:right w:w="115" w:type="dxa"/>
          </w:tblCellMar>
        </w:tblPrEx>
        <w:trPr>
          <w:trHeight w:val="574" w:hRule="atLeast"/>
        </w:trPr>
        <w:tc>
          <w:tcPr>
            <w:tcW w:w="116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5" w:right="0" w:firstLine="0"/>
              <w:jc w:val="center"/>
              <w:rPr>
                <w:rFonts w:hint="eastAsia" w:eastAsiaTheme="minorEastAsia"/>
                <w:sz w:val="28"/>
                <w:szCs w:val="28"/>
                <w:lang w:eastAsia="zh-CN"/>
              </w:rPr>
            </w:pPr>
            <w:r>
              <w:rPr>
                <w:rFonts w:hint="eastAsia"/>
                <w:sz w:val="28"/>
                <w:szCs w:val="28"/>
                <w:lang w:eastAsia="zh-CN"/>
              </w:rPr>
              <w:t>三</w:t>
            </w:r>
          </w:p>
        </w:tc>
        <w:tc>
          <w:tcPr>
            <w:tcW w:w="459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0" w:firstLine="0"/>
              <w:jc w:val="center"/>
              <w:rPr>
                <w:sz w:val="28"/>
                <w:szCs w:val="28"/>
              </w:rPr>
            </w:pPr>
            <w:r>
              <w:rPr>
                <w:sz w:val="28"/>
                <w:szCs w:val="28"/>
              </w:rPr>
              <w:t>投标人情况综合简介</w:t>
            </w:r>
          </w:p>
        </w:tc>
        <w:tc>
          <w:tcPr>
            <w:tcW w:w="276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24" w:right="0" w:firstLine="0"/>
              <w:jc w:val="center"/>
              <w:rPr>
                <w:sz w:val="28"/>
                <w:szCs w:val="28"/>
              </w:rPr>
            </w:pPr>
          </w:p>
        </w:tc>
      </w:tr>
      <w:tr>
        <w:tblPrEx>
          <w:tblCellMar>
            <w:top w:w="65" w:type="dxa"/>
            <w:left w:w="108" w:type="dxa"/>
            <w:bottom w:w="105" w:type="dxa"/>
            <w:right w:w="115" w:type="dxa"/>
          </w:tblCellMar>
        </w:tblPrEx>
        <w:trPr>
          <w:trHeight w:val="577" w:hRule="atLeast"/>
        </w:trPr>
        <w:tc>
          <w:tcPr>
            <w:tcW w:w="116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5" w:right="0" w:firstLine="0"/>
              <w:jc w:val="center"/>
              <w:rPr>
                <w:rFonts w:hint="eastAsia" w:eastAsiaTheme="minorEastAsia"/>
                <w:sz w:val="28"/>
                <w:szCs w:val="28"/>
                <w:lang w:eastAsia="zh-CN"/>
              </w:rPr>
            </w:pPr>
            <w:r>
              <w:rPr>
                <w:rFonts w:hint="eastAsia"/>
                <w:sz w:val="28"/>
                <w:szCs w:val="28"/>
                <w:lang w:eastAsia="zh-CN"/>
              </w:rPr>
              <w:t>四</w:t>
            </w:r>
          </w:p>
        </w:tc>
        <w:tc>
          <w:tcPr>
            <w:tcW w:w="459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0" w:firstLine="0"/>
              <w:jc w:val="center"/>
              <w:rPr>
                <w:sz w:val="28"/>
                <w:szCs w:val="28"/>
              </w:rPr>
            </w:pPr>
            <w:r>
              <w:rPr>
                <w:sz w:val="28"/>
                <w:szCs w:val="28"/>
              </w:rPr>
              <w:t>拟投入本项目的人员情况</w:t>
            </w:r>
          </w:p>
        </w:tc>
        <w:tc>
          <w:tcPr>
            <w:tcW w:w="276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24" w:right="0" w:firstLine="0"/>
              <w:jc w:val="center"/>
              <w:rPr>
                <w:sz w:val="28"/>
                <w:szCs w:val="28"/>
              </w:rPr>
            </w:pPr>
          </w:p>
        </w:tc>
      </w:tr>
      <w:tr>
        <w:tblPrEx>
          <w:tblCellMar>
            <w:top w:w="65" w:type="dxa"/>
            <w:left w:w="108" w:type="dxa"/>
            <w:bottom w:w="105" w:type="dxa"/>
            <w:right w:w="115" w:type="dxa"/>
          </w:tblCellMar>
        </w:tblPrEx>
        <w:trPr>
          <w:trHeight w:val="607" w:hRule="atLeast"/>
        </w:trPr>
        <w:tc>
          <w:tcPr>
            <w:tcW w:w="116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5" w:right="0" w:firstLine="0"/>
              <w:jc w:val="center"/>
              <w:rPr>
                <w:rFonts w:hint="eastAsia" w:eastAsiaTheme="minorEastAsia"/>
                <w:sz w:val="28"/>
                <w:szCs w:val="28"/>
                <w:lang w:eastAsia="zh-CN"/>
              </w:rPr>
            </w:pPr>
            <w:r>
              <w:rPr>
                <w:rFonts w:hint="eastAsia"/>
                <w:sz w:val="28"/>
                <w:szCs w:val="28"/>
                <w:lang w:eastAsia="zh-CN"/>
              </w:rPr>
              <w:t>五</w:t>
            </w:r>
          </w:p>
        </w:tc>
        <w:tc>
          <w:tcPr>
            <w:tcW w:w="459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0" w:firstLine="0"/>
              <w:jc w:val="center"/>
              <w:rPr>
                <w:rFonts w:hint="eastAsia" w:eastAsiaTheme="minorEastAsia"/>
                <w:sz w:val="28"/>
                <w:szCs w:val="28"/>
                <w:lang w:eastAsia="zh-CN"/>
              </w:rPr>
            </w:pPr>
            <w:r>
              <w:rPr>
                <w:rFonts w:hint="eastAsia"/>
                <w:sz w:val="28"/>
                <w:szCs w:val="28"/>
                <w:lang w:eastAsia="zh-CN"/>
              </w:rPr>
              <w:t>服务方案</w:t>
            </w:r>
          </w:p>
        </w:tc>
        <w:tc>
          <w:tcPr>
            <w:tcW w:w="276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0" w:firstLine="0"/>
              <w:jc w:val="center"/>
              <w:rPr>
                <w:sz w:val="28"/>
                <w:szCs w:val="28"/>
              </w:rPr>
            </w:pPr>
          </w:p>
        </w:tc>
      </w:tr>
      <w:tr>
        <w:tblPrEx>
          <w:tblCellMar>
            <w:top w:w="65" w:type="dxa"/>
            <w:left w:w="108" w:type="dxa"/>
            <w:bottom w:w="105" w:type="dxa"/>
            <w:right w:w="115" w:type="dxa"/>
          </w:tblCellMar>
        </w:tblPrEx>
        <w:trPr>
          <w:trHeight w:val="598" w:hRule="atLeast"/>
        </w:trPr>
        <w:tc>
          <w:tcPr>
            <w:tcW w:w="116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5" w:leftChars="0" w:right="0" w:rightChars="0" w:firstLine="0" w:firstLineChars="0"/>
              <w:jc w:val="center"/>
              <w:rPr>
                <w:rFonts w:hint="eastAsia" w:eastAsiaTheme="minorEastAsia"/>
                <w:sz w:val="28"/>
                <w:szCs w:val="28"/>
                <w:lang w:eastAsia="zh-CN"/>
              </w:rPr>
            </w:pPr>
            <w:r>
              <w:rPr>
                <w:rFonts w:hint="eastAsia"/>
                <w:sz w:val="28"/>
                <w:szCs w:val="28"/>
                <w:lang w:eastAsia="zh-CN"/>
              </w:rPr>
              <w:t>六</w:t>
            </w:r>
          </w:p>
        </w:tc>
        <w:tc>
          <w:tcPr>
            <w:tcW w:w="459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leftChars="0" w:right="0" w:rightChars="0" w:firstLine="0" w:firstLineChars="0"/>
              <w:jc w:val="center"/>
              <w:rPr>
                <w:sz w:val="28"/>
                <w:szCs w:val="28"/>
              </w:rPr>
            </w:pPr>
            <w:r>
              <w:rPr>
                <w:sz w:val="28"/>
                <w:szCs w:val="28"/>
              </w:rPr>
              <w:t>有关证明文件</w:t>
            </w:r>
          </w:p>
        </w:tc>
        <w:tc>
          <w:tcPr>
            <w:tcW w:w="276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0" w:firstLine="0"/>
              <w:jc w:val="center"/>
              <w:rPr>
                <w:sz w:val="28"/>
                <w:szCs w:val="28"/>
              </w:rPr>
            </w:pPr>
          </w:p>
        </w:tc>
      </w:tr>
      <w:tr>
        <w:tblPrEx>
          <w:tblCellMar>
            <w:top w:w="65" w:type="dxa"/>
            <w:left w:w="108" w:type="dxa"/>
            <w:bottom w:w="105" w:type="dxa"/>
            <w:right w:w="115" w:type="dxa"/>
          </w:tblCellMar>
        </w:tblPrEx>
        <w:trPr>
          <w:trHeight w:val="533" w:hRule="atLeast"/>
        </w:trPr>
        <w:tc>
          <w:tcPr>
            <w:tcW w:w="116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5" w:leftChars="0" w:right="0" w:rightChars="0" w:firstLine="0" w:firstLineChars="0"/>
              <w:jc w:val="center"/>
              <w:rPr>
                <w:rFonts w:hint="eastAsia"/>
                <w:sz w:val="28"/>
                <w:szCs w:val="28"/>
                <w:lang w:eastAsia="zh-CN"/>
              </w:rPr>
            </w:pPr>
          </w:p>
        </w:tc>
        <w:tc>
          <w:tcPr>
            <w:tcW w:w="459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leftChars="0" w:right="0" w:rightChars="0" w:firstLine="0" w:firstLineChars="0"/>
              <w:jc w:val="center"/>
              <w:rPr>
                <w:sz w:val="28"/>
                <w:szCs w:val="28"/>
              </w:rPr>
            </w:pPr>
            <w:r>
              <w:rPr>
                <w:rFonts w:hint="eastAsia"/>
                <w:sz w:val="28"/>
                <w:szCs w:val="28"/>
                <w:lang w:eastAsia="zh-CN"/>
              </w:rPr>
              <w:t>《营业执照》副本</w:t>
            </w:r>
          </w:p>
        </w:tc>
        <w:tc>
          <w:tcPr>
            <w:tcW w:w="2760"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8"/>
                <w:szCs w:val="28"/>
              </w:rPr>
            </w:pPr>
          </w:p>
        </w:tc>
      </w:tr>
      <w:tr>
        <w:tblPrEx>
          <w:tblCellMar>
            <w:top w:w="65" w:type="dxa"/>
            <w:left w:w="108" w:type="dxa"/>
            <w:bottom w:w="105" w:type="dxa"/>
            <w:right w:w="115" w:type="dxa"/>
          </w:tblCellMar>
        </w:tblPrEx>
        <w:trPr>
          <w:trHeight w:val="533" w:hRule="atLeast"/>
        </w:trPr>
        <w:tc>
          <w:tcPr>
            <w:tcW w:w="116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5" w:leftChars="0" w:right="0" w:rightChars="0" w:firstLine="0" w:firstLineChars="0"/>
              <w:jc w:val="center"/>
              <w:rPr>
                <w:rFonts w:hint="eastAsia"/>
                <w:sz w:val="28"/>
                <w:szCs w:val="28"/>
                <w:lang w:eastAsia="zh-CN"/>
              </w:rPr>
            </w:pPr>
          </w:p>
        </w:tc>
        <w:tc>
          <w:tcPr>
            <w:tcW w:w="459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leftChars="0" w:right="0" w:rightChars="0" w:firstLine="0" w:firstLineChars="0"/>
              <w:jc w:val="center"/>
              <w:rPr>
                <w:rFonts w:hint="eastAsia" w:eastAsiaTheme="minorEastAsia"/>
                <w:sz w:val="28"/>
                <w:szCs w:val="28"/>
                <w:lang w:eastAsia="zh-CN"/>
              </w:rPr>
            </w:pPr>
            <w:r>
              <w:rPr>
                <w:rFonts w:hint="eastAsia"/>
                <w:sz w:val="28"/>
                <w:szCs w:val="28"/>
                <w:lang w:eastAsia="zh-CN"/>
              </w:rPr>
              <w:t>项目服务经验证明材料</w:t>
            </w:r>
          </w:p>
        </w:tc>
        <w:tc>
          <w:tcPr>
            <w:tcW w:w="2760"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8"/>
                <w:szCs w:val="28"/>
              </w:rPr>
            </w:pPr>
          </w:p>
        </w:tc>
      </w:tr>
      <w:tr>
        <w:tblPrEx>
          <w:tblCellMar>
            <w:top w:w="65" w:type="dxa"/>
            <w:left w:w="108" w:type="dxa"/>
            <w:bottom w:w="105" w:type="dxa"/>
            <w:right w:w="115" w:type="dxa"/>
          </w:tblCellMar>
        </w:tblPrEx>
        <w:trPr>
          <w:trHeight w:val="533" w:hRule="atLeast"/>
        </w:trPr>
        <w:tc>
          <w:tcPr>
            <w:tcW w:w="116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5" w:leftChars="0" w:right="0" w:rightChars="0" w:firstLine="0" w:firstLineChars="0"/>
              <w:jc w:val="center"/>
              <w:rPr>
                <w:rFonts w:hint="eastAsia"/>
                <w:sz w:val="28"/>
                <w:szCs w:val="28"/>
                <w:lang w:eastAsia="zh-CN"/>
              </w:rPr>
            </w:pPr>
          </w:p>
        </w:tc>
        <w:tc>
          <w:tcPr>
            <w:tcW w:w="459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leftChars="0" w:right="0" w:rightChars="0" w:firstLine="0" w:firstLineChars="0"/>
              <w:jc w:val="center"/>
              <w:rPr>
                <w:rFonts w:hint="eastAsia"/>
                <w:sz w:val="28"/>
                <w:szCs w:val="28"/>
                <w:lang w:eastAsia="zh-CN"/>
              </w:rPr>
            </w:pPr>
            <w:r>
              <w:rPr>
                <w:rFonts w:hint="eastAsia"/>
                <w:sz w:val="28"/>
                <w:szCs w:val="28"/>
                <w:lang w:eastAsia="zh-CN"/>
              </w:rPr>
              <w:t>其它证明材料</w:t>
            </w:r>
          </w:p>
        </w:tc>
        <w:tc>
          <w:tcPr>
            <w:tcW w:w="2760"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8"/>
                <w:szCs w:val="28"/>
              </w:rPr>
            </w:pPr>
          </w:p>
        </w:tc>
      </w:tr>
      <w:tr>
        <w:tblPrEx>
          <w:tblCellMar>
            <w:top w:w="65" w:type="dxa"/>
            <w:left w:w="108" w:type="dxa"/>
            <w:bottom w:w="105" w:type="dxa"/>
            <w:right w:w="115" w:type="dxa"/>
          </w:tblCellMar>
        </w:tblPrEx>
        <w:trPr>
          <w:trHeight w:val="533" w:hRule="atLeast"/>
        </w:trPr>
        <w:tc>
          <w:tcPr>
            <w:tcW w:w="116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5" w:leftChars="0" w:right="0" w:rightChars="0" w:firstLine="0" w:firstLineChars="0"/>
              <w:jc w:val="center"/>
              <w:rPr>
                <w:rFonts w:hint="eastAsia" w:eastAsiaTheme="minorEastAsia"/>
                <w:sz w:val="28"/>
                <w:szCs w:val="28"/>
                <w:lang w:eastAsia="zh-CN"/>
              </w:rPr>
            </w:pPr>
            <w:r>
              <w:rPr>
                <w:rFonts w:hint="eastAsia"/>
                <w:sz w:val="28"/>
                <w:szCs w:val="28"/>
                <w:lang w:eastAsia="zh-CN"/>
              </w:rPr>
              <w:t>七</w:t>
            </w:r>
          </w:p>
        </w:tc>
        <w:tc>
          <w:tcPr>
            <w:tcW w:w="459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leftChars="0" w:right="0" w:rightChars="0" w:firstLine="0" w:firstLineChars="0"/>
              <w:jc w:val="center"/>
              <w:rPr>
                <w:sz w:val="28"/>
                <w:szCs w:val="28"/>
              </w:rPr>
            </w:pPr>
            <w:r>
              <w:rPr>
                <w:sz w:val="28"/>
                <w:szCs w:val="28"/>
              </w:rPr>
              <w:t>投标人认为需提供的其他资料</w:t>
            </w:r>
          </w:p>
        </w:tc>
        <w:tc>
          <w:tcPr>
            <w:tcW w:w="2760"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8"/>
                <w:szCs w:val="28"/>
              </w:rPr>
            </w:pPr>
          </w:p>
        </w:tc>
      </w:tr>
    </w:tbl>
    <w:p>
      <w:pPr>
        <w:jc w:val="center"/>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br w:type="page"/>
      </w:r>
    </w:p>
    <w:p>
      <w:pPr>
        <w:pStyle w:val="2"/>
        <w:spacing w:after="196"/>
        <w:ind w:left="10" w:right="13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w:t>
      </w:r>
      <w:r>
        <w:rPr>
          <w:rFonts w:hint="eastAsia" w:ascii="宋体" w:hAnsi="宋体" w:eastAsia="宋体" w:cs="宋体"/>
          <w:b/>
          <w:bCs/>
          <w:sz w:val="28"/>
          <w:szCs w:val="28"/>
          <w:highlight w:val="none"/>
          <w:lang w:eastAsia="zh-CN"/>
        </w:rPr>
        <w:t>谈判</w:t>
      </w:r>
      <w:r>
        <w:rPr>
          <w:rFonts w:hint="eastAsia" w:ascii="宋体" w:hAnsi="宋体" w:eastAsia="宋体" w:cs="宋体"/>
          <w:b/>
          <w:bCs/>
          <w:sz w:val="28"/>
          <w:szCs w:val="28"/>
          <w:highlight w:val="none"/>
        </w:rPr>
        <w:t xml:space="preserve">一览表 </w:t>
      </w:r>
    </w:p>
    <w:tbl>
      <w:tblPr>
        <w:tblStyle w:val="15"/>
        <w:tblW w:w="8180" w:type="dxa"/>
        <w:tblInd w:w="137" w:type="dxa"/>
        <w:tblLayout w:type="fixed"/>
        <w:tblCellMar>
          <w:top w:w="41" w:type="dxa"/>
          <w:left w:w="106" w:type="dxa"/>
          <w:bottom w:w="0" w:type="dxa"/>
          <w:right w:w="115" w:type="dxa"/>
        </w:tblCellMar>
      </w:tblPr>
      <w:tblGrid>
        <w:gridCol w:w="2472"/>
        <w:gridCol w:w="5708"/>
      </w:tblGrid>
      <w:tr>
        <w:trPr>
          <w:trHeight w:val="595" w:hRule="atLeast"/>
        </w:trPr>
        <w:tc>
          <w:tcPr>
            <w:tcW w:w="247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 w:right="0" w:firstLine="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项 目 名 称 </w:t>
            </w:r>
          </w:p>
        </w:tc>
        <w:tc>
          <w:tcPr>
            <w:tcW w:w="570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right="0" w:firstLine="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包河区人力资源产业园</w:t>
            </w:r>
          </w:p>
        </w:tc>
      </w:tr>
      <w:tr>
        <w:tblPrEx>
          <w:tblCellMar>
            <w:top w:w="41" w:type="dxa"/>
            <w:left w:w="106" w:type="dxa"/>
            <w:bottom w:w="0" w:type="dxa"/>
            <w:right w:w="115" w:type="dxa"/>
          </w:tblCellMar>
        </w:tblPrEx>
        <w:trPr>
          <w:trHeight w:val="521" w:hRule="atLeast"/>
        </w:trPr>
        <w:tc>
          <w:tcPr>
            <w:tcW w:w="247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 w:right="0" w:firstLine="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投标人全称 </w:t>
            </w:r>
          </w:p>
        </w:tc>
        <w:tc>
          <w:tcPr>
            <w:tcW w:w="5708"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tc>
      </w:tr>
      <w:tr>
        <w:trPr>
          <w:trHeight w:val="518" w:hRule="atLeast"/>
        </w:trPr>
        <w:tc>
          <w:tcPr>
            <w:tcW w:w="247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right="0" w:firstLine="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投标范围 </w:t>
            </w:r>
          </w:p>
        </w:tc>
        <w:tc>
          <w:tcPr>
            <w:tcW w:w="570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0" w:firstLine="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全部</w:t>
            </w:r>
          </w:p>
        </w:tc>
      </w:tr>
      <w:tr>
        <w:trPr>
          <w:trHeight w:val="518" w:hRule="atLeast"/>
        </w:trPr>
        <w:tc>
          <w:tcPr>
            <w:tcW w:w="247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right="0" w:firstLine="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项目报价（元</w:t>
            </w:r>
            <w:r>
              <w:rPr>
                <w:rFonts w:hint="eastAsia" w:ascii="宋体" w:hAnsi="宋体" w:eastAsia="宋体" w:cs="宋体"/>
                <w:sz w:val="28"/>
                <w:szCs w:val="28"/>
                <w:highlight w:val="none"/>
                <w:lang w:val="en-US" w:eastAsia="zh-CN"/>
              </w:rPr>
              <w:t>/年</w:t>
            </w:r>
            <w:r>
              <w:rPr>
                <w:rFonts w:hint="eastAsia" w:ascii="宋体" w:hAnsi="宋体" w:eastAsia="宋体" w:cs="宋体"/>
                <w:sz w:val="28"/>
                <w:szCs w:val="28"/>
                <w:highlight w:val="none"/>
                <w:lang w:eastAsia="zh-CN"/>
              </w:rPr>
              <w:t>）</w:t>
            </w:r>
          </w:p>
        </w:tc>
        <w:tc>
          <w:tcPr>
            <w:tcW w:w="570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0" w:firstLine="0"/>
              <w:jc w:val="center"/>
              <w:rPr>
                <w:rFonts w:hint="eastAsia" w:ascii="宋体" w:hAnsi="宋体" w:eastAsia="宋体" w:cs="宋体"/>
                <w:sz w:val="28"/>
                <w:szCs w:val="28"/>
                <w:highlight w:val="none"/>
              </w:rPr>
            </w:pPr>
          </w:p>
        </w:tc>
      </w:tr>
      <w:tr>
        <w:trPr>
          <w:trHeight w:val="4820" w:hRule="atLeast"/>
        </w:trPr>
        <w:tc>
          <w:tcPr>
            <w:tcW w:w="2472" w:type="dxa"/>
            <w:tcBorders>
              <w:top w:val="single" w:color="000000" w:sz="4" w:space="0"/>
              <w:left w:val="single" w:color="000000" w:sz="4" w:space="0"/>
              <w:bottom w:val="single" w:color="000000" w:sz="4" w:space="0"/>
              <w:right w:val="single" w:color="000000" w:sz="4" w:space="0"/>
            </w:tcBorders>
          </w:tcPr>
          <w:p>
            <w:pPr>
              <w:spacing w:after="0" w:line="259" w:lineRule="auto"/>
              <w:ind w:right="0" w:firstLine="0"/>
              <w:jc w:val="center"/>
              <w:rPr>
                <w:rFonts w:hint="eastAsia" w:ascii="宋体" w:hAnsi="宋体" w:eastAsia="宋体" w:cs="宋体"/>
                <w:sz w:val="28"/>
                <w:szCs w:val="28"/>
                <w:highlight w:val="none"/>
              </w:rPr>
            </w:pPr>
          </w:p>
          <w:p>
            <w:pPr>
              <w:spacing w:after="0" w:line="259" w:lineRule="auto"/>
              <w:ind w:right="0" w:firstLine="0"/>
              <w:jc w:val="center"/>
              <w:rPr>
                <w:rFonts w:hint="eastAsia" w:ascii="宋体" w:hAnsi="宋体" w:eastAsia="宋体" w:cs="宋体"/>
                <w:sz w:val="28"/>
                <w:szCs w:val="28"/>
                <w:highlight w:val="none"/>
              </w:rPr>
            </w:pPr>
          </w:p>
          <w:p>
            <w:pPr>
              <w:spacing w:after="0" w:line="259" w:lineRule="auto"/>
              <w:ind w:right="0" w:firstLine="0"/>
              <w:jc w:val="center"/>
              <w:rPr>
                <w:rFonts w:hint="eastAsia" w:ascii="宋体" w:hAnsi="宋体" w:eastAsia="宋体" w:cs="宋体"/>
                <w:sz w:val="28"/>
                <w:szCs w:val="28"/>
                <w:highlight w:val="none"/>
              </w:rPr>
            </w:pPr>
          </w:p>
          <w:p>
            <w:pPr>
              <w:spacing w:after="0" w:line="259" w:lineRule="auto"/>
              <w:ind w:right="0" w:firstLine="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备注 </w:t>
            </w:r>
          </w:p>
        </w:tc>
        <w:tc>
          <w:tcPr>
            <w:tcW w:w="5708"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tc>
      </w:tr>
    </w:tbl>
    <w:p>
      <w:pPr>
        <w:spacing w:after="244"/>
        <w:ind w:left="-5" w:right="0"/>
        <w:rPr>
          <w:sz w:val="28"/>
          <w:szCs w:val="28"/>
          <w:highlight w:val="none"/>
        </w:rPr>
      </w:pPr>
      <w:r>
        <w:rPr>
          <w:sz w:val="28"/>
          <w:szCs w:val="28"/>
          <w:highlight w:val="none"/>
        </w:rPr>
        <w:t xml:space="preserve">投标人签章：                                             </w:t>
      </w: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spacing w:line="360" w:lineRule="auto"/>
        <w:jc w:val="center"/>
        <w:outlineLvl w:val="2"/>
        <w:rPr>
          <w:rFonts w:ascii="宋体" w:hAnsi="宋体" w:eastAsia="宋体"/>
          <w:b/>
          <w:sz w:val="28"/>
          <w:szCs w:val="28"/>
          <w:highlight w:val="none"/>
        </w:rPr>
      </w:pPr>
      <w:bookmarkStart w:id="0" w:name="书签4"/>
      <w:bookmarkEnd w:id="0"/>
      <w:r>
        <w:rPr>
          <w:rFonts w:hint="eastAsia" w:ascii="宋体" w:hAnsi="宋体" w:eastAsia="宋体" w:cs="宋体"/>
          <w:b/>
          <w:bCs/>
          <w:color w:val="000000"/>
          <w:kern w:val="2"/>
          <w:sz w:val="28"/>
          <w:szCs w:val="28"/>
          <w:highlight w:val="none"/>
          <w:lang w:val="en-US" w:eastAsia="zh-CN" w:bidi="ar-SA"/>
        </w:rPr>
        <w:t>二、服务响应表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405"/>
        <w:gridCol w:w="4290"/>
        <w:gridCol w:w="1655"/>
        <w:gridCol w:w="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569" w:type="dxa"/>
            <w:noWrap w:val="0"/>
            <w:vAlign w:val="center"/>
          </w:tcPr>
          <w:p>
            <w:pPr>
              <w:pStyle w:val="5"/>
              <w:jc w:val="center"/>
              <w:rPr>
                <w:rFonts w:ascii="宋体" w:hAnsi="宋体" w:cs="Wingdings"/>
                <w:b/>
                <w:sz w:val="28"/>
                <w:szCs w:val="28"/>
                <w:highlight w:val="none"/>
              </w:rPr>
            </w:pPr>
            <w:r>
              <w:rPr>
                <w:rFonts w:hint="eastAsia" w:ascii="宋体" w:hAnsi="宋体" w:cs="Wingdings"/>
                <w:b/>
                <w:sz w:val="28"/>
                <w:szCs w:val="28"/>
                <w:highlight w:val="none"/>
              </w:rPr>
              <w:t>序号</w:t>
            </w:r>
          </w:p>
        </w:tc>
        <w:tc>
          <w:tcPr>
            <w:tcW w:w="1405" w:type="dxa"/>
            <w:noWrap w:val="0"/>
            <w:vAlign w:val="center"/>
          </w:tcPr>
          <w:p>
            <w:pPr>
              <w:pStyle w:val="5"/>
              <w:jc w:val="center"/>
              <w:rPr>
                <w:rFonts w:ascii="宋体" w:hAnsi="宋体" w:cs="Wingdings"/>
                <w:b/>
                <w:sz w:val="28"/>
                <w:szCs w:val="28"/>
                <w:highlight w:val="none"/>
              </w:rPr>
            </w:pPr>
            <w:r>
              <w:rPr>
                <w:rFonts w:hint="eastAsia" w:ascii="宋体" w:hAnsi="宋体"/>
                <w:b/>
                <w:bCs/>
                <w:sz w:val="28"/>
                <w:szCs w:val="28"/>
                <w:highlight w:val="none"/>
              </w:rPr>
              <w:t>商务条款</w:t>
            </w:r>
          </w:p>
        </w:tc>
        <w:tc>
          <w:tcPr>
            <w:tcW w:w="4290" w:type="dxa"/>
            <w:noWrap w:val="0"/>
            <w:vAlign w:val="center"/>
          </w:tcPr>
          <w:p>
            <w:pPr>
              <w:pStyle w:val="5"/>
              <w:jc w:val="center"/>
              <w:rPr>
                <w:rFonts w:ascii="宋体" w:hAnsi="宋体" w:cs="Wingdings"/>
                <w:b/>
                <w:sz w:val="28"/>
                <w:szCs w:val="28"/>
                <w:highlight w:val="none"/>
              </w:rPr>
            </w:pPr>
            <w:r>
              <w:rPr>
                <w:rFonts w:hint="eastAsia" w:ascii="宋体" w:hAnsi="宋体" w:cs="Wingdings"/>
                <w:b/>
                <w:sz w:val="28"/>
                <w:szCs w:val="28"/>
                <w:highlight w:val="none"/>
              </w:rPr>
              <w:t>磋商文件要求</w:t>
            </w:r>
          </w:p>
        </w:tc>
        <w:tc>
          <w:tcPr>
            <w:tcW w:w="1655" w:type="dxa"/>
            <w:noWrap w:val="0"/>
            <w:vAlign w:val="center"/>
          </w:tcPr>
          <w:p>
            <w:pPr>
              <w:pStyle w:val="5"/>
              <w:jc w:val="center"/>
              <w:rPr>
                <w:rFonts w:ascii="宋体" w:hAnsi="宋体" w:cs="Wingdings"/>
                <w:b/>
                <w:sz w:val="28"/>
                <w:szCs w:val="28"/>
                <w:highlight w:val="none"/>
              </w:rPr>
            </w:pPr>
            <w:r>
              <w:rPr>
                <w:rFonts w:hint="eastAsia" w:ascii="宋体" w:hAnsi="宋体" w:cs="Wingdings"/>
                <w:b/>
                <w:sz w:val="28"/>
                <w:szCs w:val="28"/>
                <w:highlight w:val="none"/>
              </w:rPr>
              <w:t>供应商承诺</w:t>
            </w:r>
          </w:p>
        </w:tc>
        <w:tc>
          <w:tcPr>
            <w:tcW w:w="603" w:type="dxa"/>
            <w:noWrap w:val="0"/>
            <w:vAlign w:val="center"/>
          </w:tcPr>
          <w:p>
            <w:pPr>
              <w:pStyle w:val="5"/>
              <w:jc w:val="center"/>
              <w:rPr>
                <w:rFonts w:ascii="宋体" w:hAnsi="宋体" w:cs="Wingdings"/>
                <w:b/>
                <w:sz w:val="28"/>
                <w:szCs w:val="28"/>
                <w:highlight w:val="none"/>
              </w:rPr>
            </w:pPr>
            <w:r>
              <w:rPr>
                <w:rFonts w:hint="eastAsia" w:ascii="宋体" w:hAnsi="宋体" w:cs="Wingdings"/>
                <w:b/>
                <w:sz w:val="28"/>
                <w:szCs w:val="28"/>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9" w:type="dxa"/>
            <w:noWrap w:val="0"/>
            <w:vAlign w:val="center"/>
          </w:tcPr>
          <w:p>
            <w:pPr>
              <w:jc w:val="center"/>
              <w:rPr>
                <w:rFonts w:ascii="宋体" w:hAnsi="宋体" w:eastAsia="宋体"/>
                <w:sz w:val="28"/>
                <w:szCs w:val="28"/>
                <w:highlight w:val="none"/>
              </w:rPr>
            </w:pPr>
            <w:r>
              <w:rPr>
                <w:rFonts w:ascii="宋体" w:hAnsi="宋体" w:eastAsia="宋体"/>
                <w:sz w:val="28"/>
                <w:szCs w:val="28"/>
                <w:highlight w:val="none"/>
              </w:rPr>
              <w:t>1</w:t>
            </w:r>
          </w:p>
        </w:tc>
        <w:tc>
          <w:tcPr>
            <w:tcW w:w="1405" w:type="dxa"/>
            <w:noWrap w:val="0"/>
            <w:vAlign w:val="center"/>
          </w:tcPr>
          <w:p>
            <w:pPr>
              <w:pStyle w:val="16"/>
              <w:widowControl w:val="0"/>
              <w:spacing w:before="0" w:beforeAutospacing="0" w:after="0" w:afterAutospacing="0" w:line="360" w:lineRule="auto"/>
              <w:rPr>
                <w:rFonts w:hint="eastAsia" w:ascii="宋体" w:hAnsi="宋体" w:eastAsia="宋体"/>
                <w:sz w:val="28"/>
                <w:szCs w:val="28"/>
                <w:highlight w:val="none"/>
                <w:lang w:eastAsia="zh-CN"/>
              </w:rPr>
            </w:pPr>
            <w:r>
              <w:rPr>
                <w:rFonts w:hint="eastAsia" w:ascii="宋体" w:hAnsi="宋体" w:eastAsia="宋体"/>
                <w:b w:val="0"/>
                <w:sz w:val="28"/>
                <w:szCs w:val="28"/>
                <w:highlight w:val="none"/>
                <w:lang w:eastAsia="zh-CN"/>
              </w:rPr>
              <w:t>项目预算</w:t>
            </w:r>
          </w:p>
        </w:tc>
        <w:tc>
          <w:tcPr>
            <w:tcW w:w="4290" w:type="dxa"/>
            <w:noWrap w:val="0"/>
            <w:vAlign w:val="center"/>
          </w:tcPr>
          <w:p>
            <w:pPr>
              <w:pStyle w:val="4"/>
              <w:rPr>
                <w:rFonts w:hint="default" w:ascii="宋体" w:hAnsi="宋体" w:eastAsia="宋体"/>
                <w:sz w:val="28"/>
                <w:szCs w:val="28"/>
                <w:highlight w:val="none"/>
                <w:lang w:val="en-US" w:eastAsia="zh-CN"/>
              </w:rPr>
            </w:pPr>
            <w:r>
              <w:rPr>
                <w:rFonts w:hint="eastAsia" w:ascii="宋体" w:hAnsi="宋体" w:eastAsia="宋体"/>
                <w:sz w:val="28"/>
                <w:szCs w:val="28"/>
                <w:highlight w:val="none"/>
                <w:lang w:eastAsia="zh-CN"/>
              </w:rPr>
              <w:t>项目首年投入预算不低于</w:t>
            </w:r>
            <w:r>
              <w:rPr>
                <w:rFonts w:hint="eastAsia" w:ascii="宋体" w:hAnsi="宋体" w:eastAsia="宋体"/>
                <w:sz w:val="28"/>
                <w:szCs w:val="28"/>
                <w:highlight w:val="none"/>
                <w:lang w:val="en-US" w:eastAsia="zh-CN"/>
              </w:rPr>
              <w:t>300万元</w:t>
            </w:r>
          </w:p>
        </w:tc>
        <w:tc>
          <w:tcPr>
            <w:tcW w:w="1655" w:type="dxa"/>
            <w:noWrap w:val="0"/>
            <w:vAlign w:val="center"/>
          </w:tcPr>
          <w:p>
            <w:pPr>
              <w:jc w:val="center"/>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响应</w:t>
            </w:r>
          </w:p>
        </w:tc>
        <w:tc>
          <w:tcPr>
            <w:tcW w:w="603" w:type="dxa"/>
            <w:noWrap w:val="0"/>
            <w:vAlign w:val="center"/>
          </w:tcPr>
          <w:p>
            <w:pPr>
              <w:jc w:val="center"/>
              <w:rPr>
                <w:rFonts w:ascii="宋体" w:hAnsi="宋体" w:eastAsia="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9" w:type="dxa"/>
            <w:noWrap w:val="0"/>
            <w:vAlign w:val="center"/>
          </w:tcPr>
          <w:p>
            <w:pPr>
              <w:jc w:val="center"/>
              <w:rPr>
                <w:rFonts w:ascii="宋体" w:hAnsi="宋体" w:eastAsia="宋体"/>
                <w:sz w:val="28"/>
                <w:szCs w:val="28"/>
                <w:highlight w:val="none"/>
              </w:rPr>
            </w:pPr>
            <w:r>
              <w:rPr>
                <w:rFonts w:hint="eastAsia" w:ascii="宋体" w:hAnsi="宋体" w:eastAsia="宋体"/>
                <w:sz w:val="28"/>
                <w:szCs w:val="28"/>
                <w:highlight w:val="none"/>
              </w:rPr>
              <w:t>2</w:t>
            </w:r>
          </w:p>
        </w:tc>
        <w:tc>
          <w:tcPr>
            <w:tcW w:w="1405" w:type="dxa"/>
            <w:noWrap w:val="0"/>
            <w:vAlign w:val="center"/>
          </w:tcPr>
          <w:p>
            <w:pPr>
              <w:widowControl/>
              <w:spacing w:line="360" w:lineRule="auto"/>
              <w:jc w:val="center"/>
              <w:rPr>
                <w:rFonts w:hint="eastAsia" w:ascii="宋体" w:hAnsi="宋体" w:eastAsia="宋体"/>
                <w:sz w:val="28"/>
                <w:szCs w:val="28"/>
                <w:highlight w:val="none"/>
                <w:lang w:eastAsia="zh-CN"/>
              </w:rPr>
            </w:pPr>
            <w:r>
              <w:rPr>
                <w:rFonts w:hint="eastAsia" w:ascii="宋体" w:hAnsi="宋体" w:eastAsia="宋体"/>
                <w:sz w:val="28"/>
                <w:szCs w:val="28"/>
                <w:highlight w:val="none"/>
                <w:lang w:eastAsia="zh-CN"/>
              </w:rPr>
              <w:t>房租支付</w:t>
            </w:r>
          </w:p>
        </w:tc>
        <w:tc>
          <w:tcPr>
            <w:tcW w:w="4290" w:type="dxa"/>
            <w:noWrap w:val="0"/>
            <w:vAlign w:val="center"/>
          </w:tcPr>
          <w:p>
            <w:pPr>
              <w:spacing w:line="360" w:lineRule="auto"/>
              <w:rPr>
                <w:rFonts w:hint="eastAsia" w:ascii="宋体" w:hAnsi="宋体" w:eastAsia="宋体"/>
                <w:sz w:val="28"/>
                <w:szCs w:val="28"/>
                <w:highlight w:val="none"/>
                <w:lang w:eastAsia="zh-CN"/>
              </w:rPr>
            </w:pPr>
            <w:r>
              <w:rPr>
                <w:rFonts w:hint="eastAsia" w:ascii="宋体" w:hAnsi="宋体" w:eastAsia="宋体"/>
                <w:sz w:val="28"/>
                <w:szCs w:val="28"/>
                <w:highlight w:val="none"/>
                <w:lang w:eastAsia="zh-CN"/>
              </w:rPr>
              <w:t>房租支付方式需符合管理方要求</w:t>
            </w:r>
          </w:p>
        </w:tc>
        <w:tc>
          <w:tcPr>
            <w:tcW w:w="1655" w:type="dxa"/>
            <w:noWrap w:val="0"/>
            <w:vAlign w:val="center"/>
          </w:tcPr>
          <w:p>
            <w:pPr>
              <w:jc w:val="center"/>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响应</w:t>
            </w:r>
          </w:p>
        </w:tc>
        <w:tc>
          <w:tcPr>
            <w:tcW w:w="603" w:type="dxa"/>
            <w:noWrap w:val="0"/>
            <w:vAlign w:val="center"/>
          </w:tcPr>
          <w:p>
            <w:pPr>
              <w:jc w:val="center"/>
              <w:rPr>
                <w:rFonts w:ascii="宋体" w:hAnsi="宋体" w:eastAsia="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9" w:type="dxa"/>
            <w:noWrap w:val="0"/>
            <w:vAlign w:val="center"/>
          </w:tcPr>
          <w:p>
            <w:pPr>
              <w:jc w:val="center"/>
              <w:rPr>
                <w:rFonts w:ascii="宋体" w:hAnsi="宋体" w:eastAsia="宋体"/>
                <w:sz w:val="28"/>
                <w:szCs w:val="28"/>
                <w:highlight w:val="none"/>
              </w:rPr>
            </w:pPr>
            <w:r>
              <w:rPr>
                <w:rFonts w:hint="eastAsia" w:ascii="宋体" w:hAnsi="宋体" w:eastAsia="宋体"/>
                <w:sz w:val="28"/>
                <w:szCs w:val="28"/>
                <w:highlight w:val="none"/>
              </w:rPr>
              <w:t>3</w:t>
            </w:r>
          </w:p>
        </w:tc>
        <w:tc>
          <w:tcPr>
            <w:tcW w:w="1405" w:type="dxa"/>
            <w:noWrap w:val="0"/>
            <w:vAlign w:val="center"/>
          </w:tcPr>
          <w:p>
            <w:pPr>
              <w:pStyle w:val="16"/>
              <w:widowControl w:val="0"/>
              <w:spacing w:before="0" w:beforeAutospacing="0" w:after="0" w:afterAutospacing="0" w:line="360" w:lineRule="auto"/>
              <w:rPr>
                <w:rFonts w:hint="eastAsia" w:ascii="宋体" w:hAnsi="宋体" w:eastAsia="宋体"/>
                <w:b w:val="0"/>
                <w:bCs w:val="0"/>
                <w:sz w:val="28"/>
                <w:szCs w:val="28"/>
                <w:highlight w:val="none"/>
                <w:lang w:eastAsia="zh-CN"/>
              </w:rPr>
            </w:pPr>
            <w:r>
              <w:rPr>
                <w:rFonts w:hint="eastAsia" w:ascii="宋体" w:hAnsi="宋体" w:eastAsia="宋体"/>
                <w:b w:val="0"/>
                <w:bCs w:val="0"/>
                <w:sz w:val="28"/>
                <w:szCs w:val="28"/>
                <w:highlight w:val="none"/>
                <w:lang w:eastAsia="zh-CN"/>
              </w:rPr>
              <w:t>实地考察</w:t>
            </w:r>
          </w:p>
        </w:tc>
        <w:tc>
          <w:tcPr>
            <w:tcW w:w="4290" w:type="dxa"/>
            <w:noWrap w:val="0"/>
            <w:vAlign w:val="center"/>
          </w:tcPr>
          <w:p>
            <w:pPr>
              <w:pStyle w:val="16"/>
              <w:widowControl w:val="0"/>
              <w:spacing w:before="0" w:beforeAutospacing="0" w:after="0" w:afterAutospacing="0" w:line="360" w:lineRule="auto"/>
              <w:jc w:val="both"/>
              <w:rPr>
                <w:rFonts w:hint="eastAsia" w:ascii="宋体" w:hAnsi="宋体" w:eastAsia="宋体"/>
                <w:sz w:val="28"/>
                <w:szCs w:val="28"/>
                <w:highlight w:val="none"/>
                <w:lang w:eastAsia="zh-CN"/>
              </w:rPr>
            </w:pPr>
            <w:r>
              <w:rPr>
                <w:rFonts w:hint="eastAsia" w:ascii="宋体" w:hAnsi="宋体" w:eastAsia="宋体" w:cstheme="minorBidi"/>
                <w:b w:val="0"/>
                <w:bCs w:val="0"/>
                <w:kern w:val="2"/>
                <w:sz w:val="28"/>
                <w:szCs w:val="28"/>
                <w:highlight w:val="none"/>
                <w:lang w:val="en-US" w:eastAsia="zh-CN" w:bidi="ar-SA"/>
              </w:rPr>
              <w:t>投标人需对本项目所在地进行实地考察</w:t>
            </w:r>
          </w:p>
        </w:tc>
        <w:tc>
          <w:tcPr>
            <w:tcW w:w="1655" w:type="dxa"/>
            <w:noWrap w:val="0"/>
            <w:vAlign w:val="center"/>
          </w:tcPr>
          <w:p>
            <w:pPr>
              <w:pStyle w:val="17"/>
              <w:jc w:val="center"/>
              <w:rPr>
                <w:rFonts w:hint="eastAsia" w:ascii="宋体" w:hAnsi="宋体" w:eastAsia="宋体"/>
                <w:sz w:val="28"/>
                <w:szCs w:val="28"/>
                <w:highlight w:val="none"/>
                <w:lang w:val="en-US" w:eastAsia="zh-CN"/>
              </w:rPr>
            </w:pPr>
            <w:r>
              <w:rPr>
                <w:rFonts w:hint="eastAsia" w:ascii="宋体" w:hAnsi="宋体"/>
                <w:sz w:val="28"/>
                <w:szCs w:val="28"/>
                <w:highlight w:val="none"/>
                <w:lang w:val="en-US" w:eastAsia="zh-CN"/>
              </w:rPr>
              <w:t>响应</w:t>
            </w:r>
          </w:p>
        </w:tc>
        <w:tc>
          <w:tcPr>
            <w:tcW w:w="603" w:type="dxa"/>
            <w:noWrap w:val="0"/>
            <w:vAlign w:val="center"/>
          </w:tcPr>
          <w:p>
            <w:pPr>
              <w:jc w:val="center"/>
              <w:rPr>
                <w:rFonts w:ascii="宋体" w:hAnsi="宋体" w:eastAsia="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9" w:type="dxa"/>
            <w:noWrap w:val="0"/>
            <w:vAlign w:val="center"/>
          </w:tcPr>
          <w:p>
            <w:pPr>
              <w:jc w:val="center"/>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4</w:t>
            </w:r>
          </w:p>
        </w:tc>
        <w:tc>
          <w:tcPr>
            <w:tcW w:w="1405" w:type="dxa"/>
            <w:noWrap w:val="0"/>
            <w:vAlign w:val="center"/>
          </w:tcPr>
          <w:p>
            <w:pPr>
              <w:pStyle w:val="16"/>
              <w:widowControl w:val="0"/>
              <w:spacing w:before="0" w:beforeAutospacing="0" w:after="0" w:afterAutospacing="0" w:line="360" w:lineRule="auto"/>
              <w:rPr>
                <w:rFonts w:hint="eastAsia" w:ascii="宋体" w:hAnsi="宋体" w:eastAsia="宋体"/>
                <w:b w:val="0"/>
                <w:bCs w:val="0"/>
                <w:sz w:val="28"/>
                <w:szCs w:val="28"/>
                <w:highlight w:val="none"/>
                <w:lang w:eastAsia="zh-CN"/>
              </w:rPr>
            </w:pPr>
            <w:r>
              <w:rPr>
                <w:rFonts w:hint="eastAsia" w:ascii="宋体" w:hAnsi="宋体" w:eastAsia="宋体"/>
                <w:b w:val="0"/>
                <w:bCs w:val="0"/>
                <w:sz w:val="28"/>
                <w:szCs w:val="28"/>
                <w:highlight w:val="none"/>
                <w:lang w:eastAsia="zh-CN"/>
              </w:rPr>
              <w:t>服务地点</w:t>
            </w:r>
          </w:p>
        </w:tc>
        <w:tc>
          <w:tcPr>
            <w:tcW w:w="4290" w:type="dxa"/>
            <w:noWrap w:val="0"/>
            <w:vAlign w:val="center"/>
          </w:tcPr>
          <w:p>
            <w:pPr>
              <w:pStyle w:val="16"/>
              <w:widowControl w:val="0"/>
              <w:spacing w:before="0" w:beforeAutospacing="0" w:after="0" w:afterAutospacing="0" w:line="360" w:lineRule="auto"/>
              <w:jc w:val="both"/>
              <w:rPr>
                <w:rFonts w:hint="eastAsia" w:ascii="宋体" w:hAnsi="宋体" w:eastAsia="宋体" w:cstheme="minorBidi"/>
                <w:b w:val="0"/>
                <w:bCs w:val="0"/>
                <w:kern w:val="2"/>
                <w:sz w:val="28"/>
                <w:szCs w:val="28"/>
                <w:highlight w:val="none"/>
                <w:lang w:val="en-US" w:eastAsia="zh-CN" w:bidi="ar-SA"/>
              </w:rPr>
            </w:pPr>
            <w:r>
              <w:rPr>
                <w:rFonts w:hint="eastAsia" w:ascii="宋体" w:hAnsi="宋体" w:eastAsia="宋体" w:cstheme="minorBidi"/>
                <w:b w:val="0"/>
                <w:bCs w:val="0"/>
                <w:kern w:val="2"/>
                <w:sz w:val="28"/>
                <w:szCs w:val="28"/>
                <w:highlight w:val="none"/>
                <w:lang w:val="en-US" w:eastAsia="zh-CN" w:bidi="ar-SA"/>
              </w:rPr>
              <w:t>合肥市包河区宿松路与龙图路交口竹西社区紫竹苑小区A2楼</w:t>
            </w:r>
          </w:p>
        </w:tc>
        <w:tc>
          <w:tcPr>
            <w:tcW w:w="1655" w:type="dxa"/>
            <w:noWrap w:val="0"/>
            <w:vAlign w:val="center"/>
          </w:tcPr>
          <w:p>
            <w:pPr>
              <w:jc w:val="center"/>
              <w:rPr>
                <w:rFonts w:hint="eastAsia" w:ascii="宋体" w:hAnsi="宋体"/>
                <w:sz w:val="28"/>
                <w:szCs w:val="28"/>
                <w:highlight w:val="none"/>
                <w:lang w:val="en-US" w:eastAsia="zh-CN"/>
              </w:rPr>
            </w:pPr>
            <w:r>
              <w:rPr>
                <w:rFonts w:hint="eastAsia" w:ascii="宋体" w:hAnsi="宋体" w:eastAsia="宋体"/>
                <w:sz w:val="28"/>
                <w:szCs w:val="28"/>
                <w:highlight w:val="none"/>
                <w:lang w:val="en-US" w:eastAsia="zh-CN"/>
              </w:rPr>
              <w:t>响应</w:t>
            </w:r>
          </w:p>
        </w:tc>
        <w:tc>
          <w:tcPr>
            <w:tcW w:w="603" w:type="dxa"/>
            <w:noWrap w:val="0"/>
            <w:vAlign w:val="center"/>
          </w:tcPr>
          <w:p>
            <w:pPr>
              <w:jc w:val="center"/>
              <w:rPr>
                <w:rFonts w:ascii="宋体" w:hAnsi="宋体" w:eastAsia="宋体"/>
                <w:sz w:val="28"/>
                <w:szCs w:val="28"/>
                <w:highlight w:val="none"/>
              </w:rPr>
            </w:pPr>
          </w:p>
        </w:tc>
      </w:tr>
    </w:tbl>
    <w:p>
      <w:pPr>
        <w:rPr>
          <w:rFonts w:hint="eastAsia"/>
          <w:sz w:val="28"/>
          <w:szCs w:val="28"/>
          <w:highlight w:val="none"/>
        </w:rPr>
      </w:pPr>
    </w:p>
    <w:p>
      <w:pPr>
        <w:numPr>
          <w:ilvl w:val="0"/>
          <w:numId w:val="0"/>
        </w:numPr>
        <w:ind w:leftChars="0"/>
        <w:jc w:val="center"/>
        <w:rPr>
          <w:rFonts w:hint="eastAsia"/>
          <w:b/>
          <w:bCs/>
          <w:sz w:val="28"/>
          <w:szCs w:val="28"/>
          <w:highlight w:val="none"/>
          <w:lang w:eastAsia="zh-CN"/>
        </w:rPr>
      </w:pPr>
    </w:p>
    <w:p>
      <w:pPr>
        <w:numPr>
          <w:ilvl w:val="0"/>
          <w:numId w:val="0"/>
        </w:numPr>
        <w:ind w:leftChars="0"/>
        <w:jc w:val="center"/>
        <w:rPr>
          <w:rFonts w:hint="eastAsia"/>
          <w:b/>
          <w:bCs/>
          <w:sz w:val="28"/>
          <w:szCs w:val="28"/>
          <w:highlight w:val="none"/>
          <w:lang w:eastAsia="zh-CN"/>
        </w:rPr>
      </w:pPr>
    </w:p>
    <w:p>
      <w:pPr>
        <w:numPr>
          <w:ilvl w:val="0"/>
          <w:numId w:val="0"/>
        </w:numPr>
        <w:ind w:leftChars="0"/>
        <w:jc w:val="center"/>
        <w:rPr>
          <w:rFonts w:hint="eastAsia"/>
          <w:b/>
          <w:bCs/>
          <w:sz w:val="28"/>
          <w:szCs w:val="28"/>
          <w:highlight w:val="none"/>
          <w:lang w:eastAsia="zh-CN"/>
        </w:rPr>
      </w:pPr>
      <w:r>
        <w:rPr>
          <w:rFonts w:hint="eastAsia"/>
          <w:b/>
          <w:bCs/>
          <w:sz w:val="28"/>
          <w:szCs w:val="28"/>
          <w:highlight w:val="none"/>
          <w:lang w:val="en-US" w:eastAsia="zh-CN"/>
        </w:rPr>
        <w:t xml:space="preserve">  </w:t>
      </w:r>
      <w:r>
        <w:rPr>
          <w:rFonts w:hint="eastAsia"/>
          <w:b/>
          <w:bCs/>
          <w:sz w:val="28"/>
          <w:szCs w:val="28"/>
          <w:highlight w:val="none"/>
          <w:lang w:eastAsia="zh-CN"/>
        </w:rPr>
        <w:t>投标人名称（盖章）：</w:t>
      </w:r>
    </w:p>
    <w:p>
      <w:pPr>
        <w:numPr>
          <w:ilvl w:val="0"/>
          <w:numId w:val="0"/>
        </w:numPr>
        <w:ind w:leftChars="0"/>
        <w:jc w:val="center"/>
        <w:rPr>
          <w:rFonts w:hint="eastAsia"/>
          <w:b/>
          <w:bCs/>
          <w:sz w:val="28"/>
          <w:szCs w:val="28"/>
          <w:highlight w:val="none"/>
          <w:lang w:eastAsia="zh-CN"/>
        </w:rPr>
      </w:pPr>
      <w:r>
        <w:rPr>
          <w:rFonts w:hint="eastAsia"/>
          <w:b/>
          <w:bCs/>
          <w:sz w:val="28"/>
          <w:szCs w:val="28"/>
          <w:highlight w:val="none"/>
          <w:lang w:val="en-US" w:eastAsia="zh-CN"/>
        </w:rPr>
        <w:t xml:space="preserve">              </w:t>
      </w:r>
      <w:r>
        <w:rPr>
          <w:rFonts w:hint="eastAsia"/>
          <w:b/>
          <w:bCs/>
          <w:sz w:val="28"/>
          <w:szCs w:val="28"/>
          <w:highlight w:val="none"/>
          <w:lang w:eastAsia="zh-CN"/>
        </w:rPr>
        <w:t>日期：</w:t>
      </w:r>
    </w:p>
    <w:p>
      <w:pPr>
        <w:numPr>
          <w:ilvl w:val="0"/>
          <w:numId w:val="0"/>
        </w:numPr>
        <w:ind w:leftChars="0"/>
        <w:jc w:val="both"/>
        <w:rPr>
          <w:rFonts w:hint="eastAsia"/>
          <w:b/>
          <w:bCs/>
          <w:sz w:val="28"/>
          <w:szCs w:val="28"/>
          <w:highlight w:val="none"/>
          <w:lang w:eastAsia="zh-CN"/>
        </w:rPr>
      </w:pPr>
    </w:p>
    <w:p>
      <w:pPr>
        <w:numPr>
          <w:ilvl w:val="0"/>
          <w:numId w:val="0"/>
        </w:numPr>
        <w:ind w:leftChars="0"/>
        <w:jc w:val="both"/>
        <w:rPr>
          <w:rFonts w:hint="eastAsia"/>
          <w:b/>
          <w:bCs/>
          <w:sz w:val="28"/>
          <w:szCs w:val="28"/>
          <w:highlight w:val="none"/>
          <w:lang w:eastAsia="zh-CN"/>
        </w:rPr>
      </w:pPr>
    </w:p>
    <w:p>
      <w:pP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br w:type="page"/>
      </w:r>
    </w:p>
    <w:p>
      <w:pPr>
        <w:numPr>
          <w:ilvl w:val="0"/>
          <w:numId w:val="0"/>
        </w:numPr>
        <w:ind w:leftChars="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三、</w:t>
      </w:r>
      <w:r>
        <w:rPr>
          <w:rFonts w:hint="eastAsia" w:ascii="宋体" w:hAnsi="宋体" w:eastAsia="宋体" w:cs="宋体"/>
          <w:b/>
          <w:bCs/>
          <w:sz w:val="28"/>
          <w:szCs w:val="28"/>
          <w:highlight w:val="none"/>
        </w:rPr>
        <w:t>投标人情况综合简介</w:t>
      </w:r>
    </w:p>
    <w:p>
      <w:pPr>
        <w:numPr>
          <w:ilvl w:val="0"/>
          <w:numId w:val="0"/>
        </w:numPr>
        <w:ind w:leftChars="0" w:right="185" w:rightChars="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（投标供应商可自行制作格式）</w:t>
      </w:r>
    </w:p>
    <w:p>
      <w:pPr>
        <w:numPr>
          <w:ilvl w:val="0"/>
          <w:numId w:val="0"/>
        </w:numPr>
        <w:ind w:leftChars="0" w:right="185" w:rightChars="0"/>
        <w:jc w:val="center"/>
        <w:rPr>
          <w:rFonts w:hint="eastAsia" w:ascii="宋体" w:hAnsi="宋体" w:eastAsia="宋体" w:cs="宋体"/>
          <w:sz w:val="28"/>
          <w:szCs w:val="28"/>
          <w:highlight w:val="none"/>
          <w:lang w:eastAsia="zh-CN"/>
        </w:rPr>
      </w:pPr>
    </w:p>
    <w:p>
      <w:pPr>
        <w:numPr>
          <w:ilvl w:val="0"/>
          <w:numId w:val="0"/>
        </w:numPr>
        <w:ind w:leftChars="0" w:right="185" w:rightChars="0"/>
        <w:jc w:val="center"/>
        <w:rPr>
          <w:rFonts w:hint="eastAsia" w:ascii="宋体" w:hAnsi="宋体" w:eastAsia="宋体" w:cs="宋体"/>
          <w:sz w:val="28"/>
          <w:szCs w:val="28"/>
          <w:highlight w:val="none"/>
          <w:lang w:val="en-US" w:eastAsia="zh-CN"/>
        </w:rPr>
      </w:pPr>
    </w:p>
    <w:p>
      <w:pPr>
        <w:numPr>
          <w:ilvl w:val="0"/>
          <w:numId w:val="0"/>
        </w:numPr>
        <w:ind w:leftChars="0" w:right="185" w:rightChars="0"/>
        <w:jc w:val="center"/>
        <w:rPr>
          <w:rFonts w:hint="eastAsia" w:ascii="宋体" w:hAnsi="宋体" w:eastAsia="宋体" w:cs="宋体"/>
          <w:sz w:val="28"/>
          <w:szCs w:val="28"/>
          <w:highlight w:val="none"/>
          <w:lang w:val="en-US" w:eastAsia="zh-CN"/>
        </w:rPr>
      </w:pPr>
    </w:p>
    <w:p>
      <w:pPr>
        <w:numPr>
          <w:ilvl w:val="0"/>
          <w:numId w:val="0"/>
        </w:numPr>
        <w:ind w:leftChars="0"/>
        <w:jc w:val="cente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四、</w:t>
      </w:r>
      <w:r>
        <w:rPr>
          <w:rFonts w:hint="eastAsia" w:ascii="宋体" w:hAnsi="宋体" w:eastAsia="宋体" w:cs="宋体"/>
          <w:b/>
          <w:bCs/>
          <w:sz w:val="28"/>
          <w:szCs w:val="28"/>
          <w:highlight w:val="none"/>
        </w:rPr>
        <w:t>拟投入本项目的人员情况</w:t>
      </w:r>
    </w:p>
    <w:p>
      <w:pPr>
        <w:numPr>
          <w:ilvl w:val="0"/>
          <w:numId w:val="0"/>
        </w:numPr>
        <w:ind w:leftChars="0" w:right="185" w:rightChars="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（投标供应商可自行制作格式）</w:t>
      </w:r>
    </w:p>
    <w:p>
      <w:pPr>
        <w:numPr>
          <w:ilvl w:val="0"/>
          <w:numId w:val="0"/>
        </w:numPr>
        <w:ind w:leftChars="0" w:right="185" w:rightChars="0"/>
        <w:jc w:val="center"/>
        <w:rPr>
          <w:rFonts w:hint="eastAsia" w:ascii="宋体" w:hAnsi="宋体" w:eastAsia="宋体" w:cs="宋体"/>
          <w:sz w:val="28"/>
          <w:szCs w:val="28"/>
          <w:highlight w:val="none"/>
          <w:lang w:eastAsia="zh-CN"/>
        </w:rPr>
      </w:pPr>
    </w:p>
    <w:p>
      <w:pPr>
        <w:numPr>
          <w:ilvl w:val="0"/>
          <w:numId w:val="0"/>
        </w:numPr>
        <w:ind w:leftChars="0" w:right="185" w:rightChars="0"/>
        <w:jc w:val="both"/>
        <w:rPr>
          <w:rFonts w:hint="eastAsia" w:ascii="宋体" w:hAnsi="宋体" w:eastAsia="宋体" w:cs="宋体"/>
          <w:sz w:val="28"/>
          <w:szCs w:val="28"/>
          <w:highlight w:val="none"/>
          <w:lang w:eastAsia="zh-CN"/>
        </w:rPr>
      </w:pPr>
    </w:p>
    <w:p>
      <w:pPr>
        <w:numPr>
          <w:ilvl w:val="0"/>
          <w:numId w:val="0"/>
        </w:numPr>
        <w:ind w:leftChars="0"/>
        <w:jc w:val="cente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五、服务方案</w:t>
      </w:r>
    </w:p>
    <w:p>
      <w:pPr>
        <w:numPr>
          <w:ilvl w:val="0"/>
          <w:numId w:val="0"/>
        </w:numPr>
        <w:ind w:leftChars="0" w:right="185" w:rightChars="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（投标供应商可自行制作格式）</w:t>
      </w:r>
    </w:p>
    <w:p>
      <w:pPr>
        <w:numPr>
          <w:ilvl w:val="0"/>
          <w:numId w:val="0"/>
        </w:numPr>
        <w:ind w:leftChars="0" w:right="185" w:rightChars="0"/>
        <w:jc w:val="both"/>
        <w:rPr>
          <w:rFonts w:hint="eastAsia" w:ascii="宋体" w:hAnsi="宋体" w:eastAsia="宋体" w:cs="宋体"/>
          <w:sz w:val="28"/>
          <w:szCs w:val="28"/>
          <w:highlight w:val="none"/>
          <w:lang w:eastAsia="zh-CN"/>
        </w:rPr>
      </w:pPr>
    </w:p>
    <w:p>
      <w:pPr>
        <w:numPr>
          <w:ilvl w:val="0"/>
          <w:numId w:val="0"/>
        </w:numPr>
        <w:ind w:leftChars="0" w:right="185" w:rightChars="0"/>
        <w:jc w:val="center"/>
        <w:rPr>
          <w:rFonts w:hint="eastAsia" w:ascii="宋体" w:hAnsi="宋体" w:eastAsia="宋体" w:cs="宋体"/>
          <w:sz w:val="28"/>
          <w:szCs w:val="28"/>
          <w:highlight w:val="none"/>
          <w:lang w:eastAsia="zh-CN"/>
        </w:rPr>
      </w:pPr>
    </w:p>
    <w:p>
      <w:pPr>
        <w:numPr>
          <w:ilvl w:val="0"/>
          <w:numId w:val="0"/>
        </w:numPr>
        <w:ind w:leftChars="0" w:right="185" w:rightChars="0"/>
        <w:jc w:val="center"/>
        <w:rPr>
          <w:rFonts w:hint="eastAsia" w:ascii="宋体" w:hAnsi="宋体" w:eastAsia="宋体" w:cs="宋体"/>
          <w:sz w:val="28"/>
          <w:szCs w:val="28"/>
          <w:highlight w:val="none"/>
          <w:lang w:eastAsia="zh-CN"/>
        </w:rPr>
      </w:pPr>
    </w:p>
    <w:p>
      <w:pPr>
        <w:numPr>
          <w:ilvl w:val="0"/>
          <w:numId w:val="0"/>
        </w:numPr>
        <w:ind w:leftChars="0"/>
        <w:jc w:val="cente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六、有关证明文件</w:t>
      </w:r>
    </w:p>
    <w:p>
      <w:pPr>
        <w:numPr>
          <w:ilvl w:val="0"/>
          <w:numId w:val="0"/>
        </w:numPr>
        <w:ind w:leftChars="0" w:right="185" w:rightChars="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（投标供应商可自行制作格式）</w:t>
      </w:r>
    </w:p>
    <w:p>
      <w:pPr>
        <w:numPr>
          <w:ilvl w:val="0"/>
          <w:numId w:val="0"/>
        </w:numPr>
        <w:ind w:leftChars="0" w:right="185" w:rightChars="0"/>
        <w:jc w:val="both"/>
        <w:rPr>
          <w:rFonts w:hint="eastAsia" w:ascii="宋体" w:hAnsi="宋体" w:eastAsia="宋体" w:cs="宋体"/>
          <w:sz w:val="28"/>
          <w:szCs w:val="28"/>
          <w:highlight w:val="none"/>
          <w:lang w:eastAsia="zh-CN"/>
        </w:rPr>
      </w:pPr>
    </w:p>
    <w:p>
      <w:pPr>
        <w:numPr>
          <w:ilvl w:val="0"/>
          <w:numId w:val="0"/>
        </w:numPr>
        <w:ind w:leftChars="0"/>
        <w:jc w:val="center"/>
        <w:rPr>
          <w:rFonts w:hint="eastAsia" w:ascii="宋体" w:hAnsi="宋体" w:eastAsia="宋体" w:cs="宋体"/>
          <w:b/>
          <w:bCs/>
          <w:sz w:val="28"/>
          <w:szCs w:val="28"/>
          <w:highlight w:val="none"/>
          <w:lang w:eastAsia="zh-CN"/>
        </w:rPr>
      </w:pPr>
    </w:p>
    <w:p>
      <w:pPr>
        <w:numPr>
          <w:ilvl w:val="0"/>
          <w:numId w:val="0"/>
        </w:numPr>
        <w:ind w:leftChars="0"/>
        <w:jc w:val="center"/>
        <w:rPr>
          <w:rFonts w:hint="eastAsia" w:ascii="宋体" w:hAnsi="宋体" w:eastAsia="宋体" w:cs="宋体"/>
          <w:b/>
          <w:bCs/>
          <w:sz w:val="28"/>
          <w:szCs w:val="28"/>
          <w:highlight w:val="none"/>
          <w:lang w:eastAsia="zh-CN"/>
        </w:rPr>
      </w:pPr>
    </w:p>
    <w:p>
      <w:pPr>
        <w:numPr>
          <w:ilvl w:val="0"/>
          <w:numId w:val="0"/>
        </w:numPr>
        <w:ind w:leftChars="0"/>
        <w:jc w:val="cente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七、投标人认为需提供的其他资料</w:t>
      </w:r>
    </w:p>
    <w:p>
      <w:pPr>
        <w:numPr>
          <w:ilvl w:val="0"/>
          <w:numId w:val="0"/>
        </w:numPr>
        <w:ind w:leftChars="0"/>
        <w:jc w:val="center"/>
        <w:rPr>
          <w:rFonts w:hint="eastAsia" w:ascii="宋体" w:hAnsi="宋体" w:eastAsia="宋体" w:cs="宋体"/>
          <w:color w:val="000000"/>
          <w:sz w:val="28"/>
          <w:szCs w:val="28"/>
          <w:highlight w:val="none"/>
          <w:lang w:val="en-US" w:eastAsia="zh-CN"/>
        </w:rPr>
      </w:pPr>
      <w:r>
        <w:rPr>
          <w:rFonts w:hint="eastAsia" w:ascii="宋体" w:hAnsi="宋体" w:eastAsia="宋体" w:cs="宋体"/>
          <w:sz w:val="28"/>
          <w:szCs w:val="28"/>
          <w:highlight w:val="none"/>
          <w:lang w:eastAsia="zh-CN"/>
        </w:rPr>
        <w:t>（投标供应商可自行制作格式）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3D81554-C5E1-41A7-826F-FE604187A5DA}"/>
  </w:font>
  <w:font w:name="Arial">
    <w:panose1 w:val="020B0604020202020204"/>
    <w:charset w:val="01"/>
    <w:family w:val="swiss"/>
    <w:pitch w:val="default"/>
    <w:sig w:usb0="E0002AFF" w:usb1="C0007843" w:usb2="00000009" w:usb3="00000000" w:csb0="400001FF" w:csb1="FFFF0000"/>
    <w:embedRegular r:id="rId2" w:fontKey="{237AD9B7-A08A-4B01-B268-442B37376CA9}"/>
  </w:font>
  <w:font w:name="黑体">
    <w:panose1 w:val="02010609060101010101"/>
    <w:charset w:val="86"/>
    <w:family w:val="auto"/>
    <w:pitch w:val="default"/>
    <w:sig w:usb0="800002BF" w:usb1="38CF7CFA" w:usb2="00000016" w:usb3="00000000" w:csb0="00040001" w:csb1="00000000"/>
    <w:embedRegular r:id="rId3" w:fontKey="{50E07E98-BF2B-44B8-9F98-D412CE16CD3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embedRegular r:id="rId4" w:fontKey="{69DA66CB-A1CF-4512-9A9E-4B53C3C60AAC}"/>
  </w:font>
  <w:font w:name="仿宋">
    <w:panose1 w:val="02010609060101010101"/>
    <w:charset w:val="86"/>
    <w:family w:val="auto"/>
    <w:pitch w:val="default"/>
    <w:sig w:usb0="800002BF" w:usb1="38CF7CFA" w:usb2="00000016" w:usb3="00000000" w:csb0="00040001" w:csb1="00000000"/>
    <w:embedRegular r:id="rId5" w:fontKey="{8FF8D6DB-018C-4605-BE71-847D32915DE4}"/>
  </w:font>
  <w:font w:name="方正小标宋简体">
    <w:panose1 w:val="02000000000000000000"/>
    <w:charset w:val="86"/>
    <w:family w:val="auto"/>
    <w:pitch w:val="default"/>
    <w:sig w:usb0="00000001" w:usb1="080E0000" w:usb2="00000000" w:usb3="00000000" w:csb0="00040000" w:csb1="00000000"/>
    <w:embedRegular r:id="rId6" w:fontKey="{974BAFC9-A552-4FE5-9734-BF0B5B3CE4F5}"/>
  </w:font>
  <w:font w:name="华文仿宋">
    <w:panose1 w:val="02010600040101010101"/>
    <w:charset w:val="86"/>
    <w:family w:val="auto"/>
    <w:pitch w:val="default"/>
    <w:sig w:usb0="00000287" w:usb1="080F0000" w:usb2="00000000" w:usb3="00000000" w:csb0="0004009F" w:csb1="DFD70000"/>
    <w:embedRegular r:id="rId7" w:fontKey="{05E43058-E4A8-4764-9AA6-A6A1C117646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6EFC2"/>
    <w:multiLevelType w:val="singleLevel"/>
    <w:tmpl w:val="C596EFC2"/>
    <w:lvl w:ilvl="0" w:tentative="0">
      <w:start w:val="6"/>
      <w:numFmt w:val="chineseCounting"/>
      <w:suff w:val="nothing"/>
      <w:lvlText w:val="%1、"/>
      <w:lvlJc w:val="left"/>
      <w:rPr>
        <w:rFonts w:hint="eastAsia"/>
      </w:rPr>
    </w:lvl>
  </w:abstractNum>
  <w:abstractNum w:abstractNumId="1">
    <w:nsid w:val="6CF35C8A"/>
    <w:multiLevelType w:val="singleLevel"/>
    <w:tmpl w:val="6CF35C8A"/>
    <w:lvl w:ilvl="0" w:tentative="0">
      <w:start w:val="1"/>
      <w:numFmt w:val="decimal"/>
      <w:suff w:val="nothing"/>
      <w:lvlText w:val="%1、"/>
      <w:lvlJc w:val="left"/>
    </w:lvl>
  </w:abstractNum>
  <w:abstractNum w:abstractNumId="2">
    <w:nsid w:val="7B241814"/>
    <w:multiLevelType w:val="singleLevel"/>
    <w:tmpl w:val="7B241814"/>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F47F3"/>
    <w:rsid w:val="004769ED"/>
    <w:rsid w:val="00587A47"/>
    <w:rsid w:val="005E718A"/>
    <w:rsid w:val="00807930"/>
    <w:rsid w:val="00B636E5"/>
    <w:rsid w:val="00C3499D"/>
    <w:rsid w:val="00E06506"/>
    <w:rsid w:val="00E524B0"/>
    <w:rsid w:val="06967B87"/>
    <w:rsid w:val="10847F51"/>
    <w:rsid w:val="16711272"/>
    <w:rsid w:val="170F05BD"/>
    <w:rsid w:val="1B04321F"/>
    <w:rsid w:val="1C291138"/>
    <w:rsid w:val="1D1E19CE"/>
    <w:rsid w:val="208D7F0D"/>
    <w:rsid w:val="209E23A2"/>
    <w:rsid w:val="20A2242F"/>
    <w:rsid w:val="26011B94"/>
    <w:rsid w:val="2BE57DC0"/>
    <w:rsid w:val="311A6DF9"/>
    <w:rsid w:val="31497D3B"/>
    <w:rsid w:val="318C2B99"/>
    <w:rsid w:val="35496928"/>
    <w:rsid w:val="39602492"/>
    <w:rsid w:val="3C0B53D0"/>
    <w:rsid w:val="3E9A2EFB"/>
    <w:rsid w:val="41536A19"/>
    <w:rsid w:val="41CB6863"/>
    <w:rsid w:val="42F9206F"/>
    <w:rsid w:val="4BF975CA"/>
    <w:rsid w:val="4D1879C1"/>
    <w:rsid w:val="4D40135C"/>
    <w:rsid w:val="539F0732"/>
    <w:rsid w:val="55643CAE"/>
    <w:rsid w:val="57933C81"/>
    <w:rsid w:val="5BF8097E"/>
    <w:rsid w:val="618E3C35"/>
    <w:rsid w:val="63B51E4D"/>
    <w:rsid w:val="678B1DCF"/>
    <w:rsid w:val="6C572034"/>
    <w:rsid w:val="6FCA000A"/>
    <w:rsid w:val="73BB3E44"/>
    <w:rsid w:val="7497281D"/>
    <w:rsid w:val="7C51453F"/>
    <w:rsid w:val="7CFC2A65"/>
    <w:rsid w:val="7F3E3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9"/>
    <w:pPr>
      <w:keepNext/>
      <w:keepLines/>
      <w:spacing w:after="223" w:line="265" w:lineRule="auto"/>
      <w:ind w:left="222" w:right="140" w:hanging="10"/>
      <w:jc w:val="center"/>
      <w:outlineLvl w:val="0"/>
    </w:pPr>
    <w:rPr>
      <w:rFonts w:ascii="微软雅黑" w:hAnsi="微软雅黑" w:eastAsia="微软雅黑" w:cs="微软雅黑"/>
      <w:color w:val="000000"/>
      <w:kern w:val="2"/>
      <w:sz w:val="28"/>
      <w:szCs w:val="22"/>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rPr>
      <w:rFonts w:ascii="Arial" w:hAnsi="Arial" w:eastAsia="黑体" w:cs="Arial"/>
    </w:rPr>
  </w:style>
  <w:style w:type="paragraph" w:styleId="5">
    <w:name w:val="Plain Text"/>
    <w:basedOn w:val="1"/>
    <w:qFormat/>
    <w:uiPriority w:val="99"/>
    <w:rPr>
      <w:rFonts w:ascii="宋体" w:hAnsi="Courier New" w:eastAsia="宋体" w:cs="Times New Roman"/>
      <w:szCs w:val="22"/>
    </w:r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页眉 Char"/>
    <w:basedOn w:val="10"/>
    <w:link w:val="7"/>
    <w:semiHidden/>
    <w:qFormat/>
    <w:uiPriority w:val="99"/>
    <w:rPr>
      <w:kern w:val="2"/>
      <w:sz w:val="18"/>
      <w:szCs w:val="18"/>
    </w:rPr>
  </w:style>
  <w:style w:type="character" w:customStyle="1" w:styleId="13">
    <w:name w:val="页脚 Char"/>
    <w:basedOn w:val="10"/>
    <w:link w:val="6"/>
    <w:semiHidden/>
    <w:qFormat/>
    <w:uiPriority w:val="99"/>
    <w:rPr>
      <w:kern w:val="2"/>
      <w:sz w:val="18"/>
      <w:szCs w:val="18"/>
    </w:rPr>
  </w:style>
  <w:style w:type="paragraph" w:customStyle="1" w:styleId="14">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rPr>
  </w:style>
  <w:style w:type="table" w:customStyle="1" w:styleId="15">
    <w:name w:val="TableGrid"/>
    <w:qFormat/>
    <w:uiPriority w:val="0"/>
    <w:tblPr>
      <w:tblCellMar>
        <w:top w:w="0" w:type="dxa"/>
        <w:left w:w="0" w:type="dxa"/>
        <w:bottom w:w="0" w:type="dxa"/>
        <w:right w:w="0" w:type="dxa"/>
      </w:tblCellMar>
    </w:tblPr>
  </w:style>
  <w:style w:type="paragraph" w:customStyle="1" w:styleId="16">
    <w:name w:val="xl31"/>
    <w:basedOn w:val="1"/>
    <w:qFormat/>
    <w:uiPriority w:val="0"/>
    <w:pPr>
      <w:widowControl/>
      <w:spacing w:before="100" w:beforeAutospacing="1" w:after="100" w:afterAutospacing="1"/>
      <w:jc w:val="center"/>
    </w:pPr>
    <w:rPr>
      <w:b/>
      <w:bCs/>
      <w:kern w:val="0"/>
      <w:sz w:val="28"/>
      <w:szCs w:val="28"/>
    </w:rPr>
  </w:style>
  <w:style w:type="paragraph" w:customStyle="1" w:styleId="17">
    <w:name w:val="Char Char Char Char Char Char Char1 Char"/>
    <w:basedOn w:val="1"/>
    <w:qFormat/>
    <w:uiPriority w:val="0"/>
    <w:rPr>
      <w:rFonts w:ascii="Arial" w:hAnsi="Arial" w:eastAsia="宋体" w:cs="Arial"/>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230</Words>
  <Characters>1313</Characters>
  <Lines>10</Lines>
  <Paragraphs>3</Paragraphs>
  <TotalTime>3</TotalTime>
  <ScaleCrop>false</ScaleCrop>
  <LinksUpToDate>false</LinksUpToDate>
  <CharactersWithSpaces>1540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2019-01-08T00:54:00Z</dcterms:created>
  <dc:creator>user</dc:creator>
  <cp:lastModifiedBy>Suki-Q'</cp:lastModifiedBy>
  <dcterms:modified xsi:type="dcterms:W3CDTF">2022-03-07T09:07:11Z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7CE48D757AE54E6681B0E848277AE385</vt:lpwstr>
  </property>
</Properties>
</file>