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合肥市包河区人力资源和社会保障局：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代为办理“</w:t>
      </w:r>
      <w:r w:rsidRPr="00E26B1D">
        <w:rPr>
          <w:rFonts w:ascii="仿宋_GB2312" w:eastAsia="仿宋_GB2312" w:hAnsi="仿宋_GB2312" w:cs="仿宋_GB2312" w:hint="eastAsia"/>
          <w:bCs/>
          <w:sz w:val="32"/>
          <w:szCs w:val="32"/>
        </w:rPr>
        <w:t>合肥市2022年高校毕业生“大学生科技特派员”计划选认</w:t>
      </w:r>
      <w:r w:rsidRPr="00E26B1D">
        <w:rPr>
          <w:rFonts w:ascii="仿宋_GB2312" w:eastAsia="仿宋_GB2312" w:hAnsi="仿宋_GB2312" w:cs="仿宋_GB2312"/>
          <w:bCs/>
          <w:sz w:val="32"/>
          <w:szCs w:val="32"/>
        </w:rPr>
        <w:t>（包河考区）</w:t>
      </w:r>
      <w:r w:rsidRPr="00857B4F">
        <w:rPr>
          <w:rFonts w:ascii="仿宋_GB2312" w:eastAsia="仿宋_GB2312" w:hAnsi="仿宋_GB2312" w:cs="仿宋_GB2312" w:hint="eastAsia"/>
          <w:bCs/>
          <w:sz w:val="32"/>
          <w:szCs w:val="32"/>
        </w:rPr>
        <w:t>资格复审公告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”相关事宜,请予以办理，由此产生的一切责任和后果由我本人承担,与贵单位无关。授权有限期:202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日-202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BC" w:rsidRDefault="003739BC" w:rsidP="00E26B1D">
      <w:r>
        <w:separator/>
      </w:r>
    </w:p>
  </w:endnote>
  <w:endnote w:type="continuationSeparator" w:id="0">
    <w:p w:rsidR="003739BC" w:rsidRDefault="003739BC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BC" w:rsidRDefault="003739BC" w:rsidP="00E26B1D">
      <w:r>
        <w:separator/>
      </w:r>
    </w:p>
  </w:footnote>
  <w:footnote w:type="continuationSeparator" w:id="0">
    <w:p w:rsidR="003739BC" w:rsidRDefault="003739BC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2A26A9"/>
    <w:rsid w:val="003739BC"/>
    <w:rsid w:val="003949BB"/>
    <w:rsid w:val="00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2022-08-08T05:22:00Z</dcterms:created>
  <dcterms:modified xsi:type="dcterms:W3CDTF">2022-08-08T05:23:00Z</dcterms:modified>
</cp:coreProperties>
</file>